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43" w:rsidRDefault="00184C43" w:rsidP="00361BA8">
      <w:r>
        <w:t xml:space="preserve">Temeljem članka 118. stavka 2. Zakona o odgoju i obrazovanju u osnovnoj i srednjoj školi (Narodne novine broj 87/08., 86/09., 92/10., 105/10., 90/11.,5/12., 16/12., 86/12., 126/12., 94/13., 152/14., 7/17., 68/18., 98/19., 64/20.) i članka 58. Statuta Centra za odgoj i obrazovanje Tomislav Špoljar, Školski odbor Centra za odgoj i obrazovanje Tomislav Špoljar, na svojoj sjednici održanoj </w:t>
      </w:r>
      <w:r w:rsidR="00361BA8">
        <w:t>23. rujna 2021. g.</w:t>
      </w:r>
      <w:r>
        <w:t xml:space="preserve"> </w:t>
      </w:r>
      <w:r w:rsidR="00361BA8">
        <w:t>, donosi</w:t>
      </w:r>
    </w:p>
    <w:p w:rsidR="00184C43" w:rsidRDefault="00184C43" w:rsidP="00184C43">
      <w:pPr>
        <w:jc w:val="both"/>
      </w:pPr>
      <w:r>
        <w:tab/>
      </w:r>
      <w:r>
        <w:tab/>
      </w:r>
      <w:r>
        <w:tab/>
        <w:t>PRAVILNIK O RADU ŠKOLSKE KUHINJE</w:t>
      </w:r>
    </w:p>
    <w:p w:rsidR="00184C43" w:rsidRDefault="00184C43" w:rsidP="00184C43">
      <w:pPr>
        <w:pStyle w:val="Odlomakpopisa"/>
        <w:numPr>
          <w:ilvl w:val="0"/>
          <w:numId w:val="1"/>
        </w:numPr>
        <w:jc w:val="both"/>
      </w:pPr>
      <w:r>
        <w:t>OPĆE ODREDBE</w:t>
      </w:r>
    </w:p>
    <w:p w:rsidR="00184C43" w:rsidRDefault="00184C43" w:rsidP="00361BA8">
      <w:pPr>
        <w:ind w:left="3540"/>
        <w:jc w:val="both"/>
      </w:pPr>
      <w:r>
        <w:t>Članak 1.</w:t>
      </w:r>
    </w:p>
    <w:p w:rsidR="00184C43" w:rsidRDefault="00184C43" w:rsidP="00184C43">
      <w:pPr>
        <w:jc w:val="both"/>
      </w:pPr>
      <w:r>
        <w:t>Odredbe Pravilnika o radu školske kuhinje (u daljnjem tekstu: Pravilnik) odnose se na rad školske kuhinje Centra za odgoj i obrazovanje Tomislav Špoljar (u daljnjem tekstu: Centar).</w:t>
      </w:r>
    </w:p>
    <w:p w:rsidR="00184C43" w:rsidRDefault="00184C43" w:rsidP="00184C43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184C43" w:rsidRDefault="00184C43" w:rsidP="00184C43">
      <w:pPr>
        <w:jc w:val="both"/>
      </w:pPr>
      <w:r>
        <w:t>Ovim Pravilnikom uređuje se organizacija rada školske kuhinje, prava korištenja njenih usluga, radnici u školskoj kuhinji, način financiranja, te pravo pristupa i kontrole rada.</w:t>
      </w:r>
    </w:p>
    <w:p w:rsidR="00184C43" w:rsidRDefault="00184C43" w:rsidP="00184C43">
      <w:pPr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:rsidR="00184C43" w:rsidRDefault="00184C43" w:rsidP="00184C43">
      <w:pPr>
        <w:jc w:val="both"/>
      </w:pPr>
      <w:r>
        <w:t>Izrazi koje se koriste u ovom Pravilniku neutralni su i odnose se na osobe oba spola.</w:t>
      </w:r>
    </w:p>
    <w:p w:rsidR="00184C43" w:rsidRDefault="00184C43" w:rsidP="00184C43">
      <w:pPr>
        <w:jc w:val="both"/>
      </w:pPr>
    </w:p>
    <w:p w:rsidR="00184C43" w:rsidRDefault="00184C43" w:rsidP="00184C43">
      <w:pPr>
        <w:pStyle w:val="Odlomakpopisa"/>
        <w:numPr>
          <w:ilvl w:val="0"/>
          <w:numId w:val="1"/>
        </w:numPr>
        <w:jc w:val="both"/>
      </w:pPr>
      <w:r>
        <w:t>ORGANIZACIJA RADA</w:t>
      </w:r>
    </w:p>
    <w:p w:rsidR="00184C43" w:rsidRDefault="00184C43" w:rsidP="00184C43">
      <w:pPr>
        <w:ind w:left="3540"/>
        <w:jc w:val="both"/>
      </w:pPr>
      <w:r>
        <w:t>Članak 4.</w:t>
      </w:r>
    </w:p>
    <w:p w:rsidR="00184C43" w:rsidRDefault="00184C43" w:rsidP="00184C43">
      <w:pPr>
        <w:jc w:val="both"/>
      </w:pPr>
      <w:r>
        <w:t>U Centru je organizirana priprema i serviranje užine.</w:t>
      </w:r>
    </w:p>
    <w:p w:rsidR="00184C43" w:rsidRDefault="00184C43" w:rsidP="00184C43">
      <w:pPr>
        <w:jc w:val="both"/>
      </w:pPr>
      <w:r>
        <w:tab/>
      </w:r>
      <w:r>
        <w:tab/>
      </w:r>
      <w:r>
        <w:tab/>
      </w:r>
      <w:r>
        <w:tab/>
      </w:r>
      <w:r>
        <w:tab/>
        <w:t>Članak 5.</w:t>
      </w:r>
    </w:p>
    <w:p w:rsidR="008D02E2" w:rsidRDefault="00184C43" w:rsidP="00184C43">
      <w:pPr>
        <w:jc w:val="both"/>
      </w:pPr>
      <w:r>
        <w:t>Školska kuhinja radi tijekom cijele školske godine</w:t>
      </w:r>
      <w:r w:rsidR="00BD41A7">
        <w:t>.</w:t>
      </w:r>
    </w:p>
    <w:p w:rsidR="008D02E2" w:rsidRDefault="008D02E2" w:rsidP="00184C43">
      <w:pPr>
        <w:jc w:val="both"/>
      </w:pPr>
      <w:r>
        <w:tab/>
      </w:r>
      <w:r>
        <w:tab/>
      </w:r>
      <w:r>
        <w:tab/>
      </w:r>
      <w:r>
        <w:tab/>
      </w:r>
      <w:r>
        <w:tab/>
        <w:t>Članak 6.</w:t>
      </w:r>
    </w:p>
    <w:p w:rsidR="008D02E2" w:rsidRDefault="008D02E2" w:rsidP="008D02E2">
      <w:pPr>
        <w:spacing w:after="0"/>
        <w:jc w:val="both"/>
      </w:pPr>
      <w:r>
        <w:t>Hrana se u školskoj kuhinji priprema temeljem jelovnika koji se izrađuje koncem mjeseca za slijedeći mjesec.</w:t>
      </w:r>
    </w:p>
    <w:p w:rsidR="008D02E2" w:rsidRDefault="006235C1" w:rsidP="008D02E2">
      <w:pPr>
        <w:spacing w:after="0"/>
        <w:jc w:val="both"/>
      </w:pPr>
      <w:r>
        <w:t>Jelovnik izrađuje kuharica Centra</w:t>
      </w:r>
      <w:r w:rsidR="008D02E2">
        <w:t xml:space="preserve">, a odobrava ga ravnatelj. </w:t>
      </w:r>
    </w:p>
    <w:p w:rsidR="008D02E2" w:rsidRDefault="008D02E2" w:rsidP="008D02E2">
      <w:pPr>
        <w:spacing w:after="0"/>
        <w:jc w:val="both"/>
      </w:pPr>
      <w:r>
        <w:t>Jelovnik mora biti u skladu sa smjernicama za prehranu učenika u osnovnim školama koje je pripremilo Ministarstvo zdravlja RH, te uvažavajući (koliko je to moguće) preporučene jelovnike Hrvatskog zavoda za javno zdravstvo.</w:t>
      </w:r>
    </w:p>
    <w:p w:rsidR="008D02E2" w:rsidRDefault="008D02E2" w:rsidP="008D02E2">
      <w:pPr>
        <w:spacing w:after="0"/>
        <w:jc w:val="both"/>
      </w:pPr>
      <w:r>
        <w:t>Jelovnik se objavljuje u blagovaonici i na službenoj mrežnoj stranici Centra.</w:t>
      </w:r>
    </w:p>
    <w:p w:rsidR="008D02E2" w:rsidRDefault="008D02E2" w:rsidP="008D02E2">
      <w:pPr>
        <w:spacing w:after="0"/>
        <w:jc w:val="both"/>
      </w:pPr>
      <w:r>
        <w:t>Izmjena jelovnika moguća je samo u opravdanom slučaju.</w:t>
      </w:r>
    </w:p>
    <w:p w:rsidR="008D02E2" w:rsidRDefault="008D02E2" w:rsidP="008D02E2">
      <w:pPr>
        <w:spacing w:after="0"/>
        <w:jc w:val="both"/>
      </w:pPr>
    </w:p>
    <w:p w:rsidR="008D02E2" w:rsidRDefault="008D02E2" w:rsidP="008D02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7.</w:t>
      </w:r>
    </w:p>
    <w:p w:rsidR="008D02E2" w:rsidRDefault="008D02E2" w:rsidP="008D02E2">
      <w:pPr>
        <w:spacing w:after="0"/>
        <w:jc w:val="both"/>
      </w:pPr>
    </w:p>
    <w:p w:rsidR="008D02E2" w:rsidRDefault="008D02E2" w:rsidP="008D02E2">
      <w:pPr>
        <w:spacing w:after="0"/>
        <w:jc w:val="both"/>
      </w:pPr>
      <w:r>
        <w:t xml:space="preserve">Učenici uzimaju dnevni obrok-užinu za vrijeme velikog odmora i to u vremenu od 9.30 do </w:t>
      </w:r>
      <w:r w:rsidR="006235C1">
        <w:t>10.00 sati.</w:t>
      </w:r>
    </w:p>
    <w:p w:rsidR="00302375" w:rsidRDefault="008D02E2" w:rsidP="008D02E2">
      <w:pPr>
        <w:spacing w:after="0"/>
        <w:jc w:val="both"/>
      </w:pPr>
      <w:r>
        <w:t>Učenicima hranu poslužuje kuharica u blagovaonici Centra.</w:t>
      </w:r>
    </w:p>
    <w:p w:rsidR="00302375" w:rsidRDefault="00302375" w:rsidP="008D02E2">
      <w:pPr>
        <w:spacing w:after="0"/>
        <w:jc w:val="both"/>
      </w:pPr>
    </w:p>
    <w:p w:rsidR="00302375" w:rsidRDefault="00302375" w:rsidP="008D02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8.</w:t>
      </w:r>
    </w:p>
    <w:p w:rsidR="00302375" w:rsidRDefault="00302375" w:rsidP="008D02E2">
      <w:pPr>
        <w:spacing w:after="0"/>
        <w:jc w:val="both"/>
      </w:pPr>
    </w:p>
    <w:p w:rsidR="00361BA8" w:rsidRDefault="00361BA8" w:rsidP="008D02E2">
      <w:pPr>
        <w:spacing w:after="0"/>
        <w:jc w:val="both"/>
      </w:pPr>
    </w:p>
    <w:p w:rsidR="00302375" w:rsidRDefault="00302375" w:rsidP="00302375">
      <w:pPr>
        <w:pStyle w:val="Odlomakpopisa"/>
        <w:numPr>
          <w:ilvl w:val="0"/>
          <w:numId w:val="1"/>
        </w:numPr>
        <w:spacing w:after="0"/>
        <w:jc w:val="both"/>
      </w:pPr>
      <w:r>
        <w:lastRenderedPageBreak/>
        <w:t>PRAVO KORIŠTENJA ŠKOLSKE KUHINJE</w:t>
      </w:r>
    </w:p>
    <w:p w:rsidR="00302375" w:rsidRDefault="00302375" w:rsidP="00302375">
      <w:pPr>
        <w:spacing w:after="0"/>
        <w:jc w:val="both"/>
      </w:pPr>
    </w:p>
    <w:p w:rsidR="00302375" w:rsidRDefault="00302375" w:rsidP="00302375">
      <w:pPr>
        <w:spacing w:after="0"/>
        <w:jc w:val="both"/>
        <w:rPr>
          <w:color w:val="FF0000"/>
        </w:rPr>
      </w:pPr>
      <w:r>
        <w:t>Pravo na prehranu u školskoj kuhinji imaju svi učenici i korisnici Centra</w:t>
      </w:r>
      <w:r w:rsidR="006235C1">
        <w:t>.</w:t>
      </w:r>
      <w:r>
        <w:rPr>
          <w:color w:val="FF0000"/>
        </w:rPr>
        <w:t>.</w:t>
      </w:r>
    </w:p>
    <w:p w:rsidR="00302375" w:rsidRDefault="00302375" w:rsidP="00302375">
      <w:pPr>
        <w:spacing w:after="0"/>
        <w:jc w:val="both"/>
      </w:pPr>
      <w:r w:rsidRPr="00302375">
        <w:t xml:space="preserve">Cijena obroka utvrđuje se </w:t>
      </w:r>
      <w:r>
        <w:t xml:space="preserve"> temeljem broja nastavnih dana u mjesecu i odluke Školskog odbora.</w:t>
      </w:r>
    </w:p>
    <w:p w:rsidR="00302375" w:rsidRDefault="00302375" w:rsidP="00302375">
      <w:pPr>
        <w:spacing w:after="0"/>
        <w:jc w:val="both"/>
      </w:pPr>
      <w:r>
        <w:t>Cijena obroka može se promijeniti na temelju analize i odluke Školskog odbora.</w:t>
      </w:r>
    </w:p>
    <w:p w:rsidR="00302375" w:rsidRDefault="00302375" w:rsidP="00302375">
      <w:pPr>
        <w:spacing w:after="0"/>
        <w:jc w:val="both"/>
      </w:pPr>
    </w:p>
    <w:p w:rsidR="00302375" w:rsidRDefault="00302375" w:rsidP="00302375">
      <w:pPr>
        <w:pStyle w:val="Odlomakpopisa"/>
        <w:numPr>
          <w:ilvl w:val="0"/>
          <w:numId w:val="1"/>
        </w:numPr>
        <w:spacing w:after="0"/>
        <w:jc w:val="both"/>
      </w:pPr>
      <w:r>
        <w:t>RADNICI U ŠKOLSKOJ KUHINJI</w:t>
      </w:r>
    </w:p>
    <w:p w:rsidR="00302375" w:rsidRDefault="00302375" w:rsidP="00302375">
      <w:pPr>
        <w:spacing w:after="0"/>
        <w:jc w:val="both"/>
      </w:pPr>
    </w:p>
    <w:p w:rsidR="0026454A" w:rsidRDefault="0026454A" w:rsidP="0026454A">
      <w:pPr>
        <w:spacing w:after="0"/>
        <w:ind w:left="3540"/>
        <w:jc w:val="both"/>
      </w:pPr>
      <w:r>
        <w:t>Članak 9.</w:t>
      </w:r>
    </w:p>
    <w:p w:rsidR="0026454A" w:rsidRDefault="0026454A" w:rsidP="00302375">
      <w:pPr>
        <w:spacing w:after="0"/>
        <w:jc w:val="both"/>
      </w:pPr>
    </w:p>
    <w:p w:rsidR="00302375" w:rsidRDefault="00302375" w:rsidP="00302375">
      <w:pPr>
        <w:spacing w:after="0"/>
        <w:jc w:val="both"/>
      </w:pPr>
      <w:r>
        <w:t>U školskoj kuhinji zaposlena je kuharica u skladu u skladu sa zakonom.</w:t>
      </w:r>
    </w:p>
    <w:p w:rsidR="0026454A" w:rsidRDefault="0026454A" w:rsidP="00302375">
      <w:pPr>
        <w:spacing w:after="0"/>
        <w:jc w:val="both"/>
      </w:pPr>
    </w:p>
    <w:p w:rsidR="0026454A" w:rsidRDefault="0026454A" w:rsidP="0030237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10.</w:t>
      </w:r>
    </w:p>
    <w:p w:rsidR="0026454A" w:rsidRDefault="0026454A" w:rsidP="00302375">
      <w:pPr>
        <w:spacing w:after="0"/>
        <w:jc w:val="both"/>
      </w:pPr>
    </w:p>
    <w:p w:rsidR="00302375" w:rsidRDefault="00302375" w:rsidP="00302375">
      <w:pPr>
        <w:spacing w:after="0"/>
        <w:jc w:val="both"/>
      </w:pPr>
      <w:r>
        <w:t xml:space="preserve">Dnevno radno vrijeme kuharice </w:t>
      </w:r>
      <w:r w:rsidR="0026454A">
        <w:t>je od 6.00 sati do 14.00 sati.</w:t>
      </w:r>
    </w:p>
    <w:p w:rsidR="0026454A" w:rsidRDefault="0026454A" w:rsidP="00302375">
      <w:pPr>
        <w:spacing w:after="0"/>
        <w:jc w:val="both"/>
      </w:pPr>
    </w:p>
    <w:p w:rsidR="0026454A" w:rsidRDefault="0026454A" w:rsidP="0030237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11.</w:t>
      </w:r>
    </w:p>
    <w:p w:rsidR="0026454A" w:rsidRDefault="0026454A" w:rsidP="00302375">
      <w:pPr>
        <w:spacing w:after="0"/>
        <w:jc w:val="both"/>
      </w:pPr>
    </w:p>
    <w:p w:rsidR="0026454A" w:rsidRDefault="0026454A" w:rsidP="00302375">
      <w:pPr>
        <w:spacing w:after="0"/>
        <w:jc w:val="both"/>
      </w:pPr>
      <w:r>
        <w:t>Kuharica je dužna pridržavati se jelovnika. Izmjena jelovnika moguća je zbog opravdanog razloga.</w:t>
      </w:r>
    </w:p>
    <w:p w:rsidR="0026454A" w:rsidRDefault="0026454A" w:rsidP="00302375">
      <w:pPr>
        <w:spacing w:after="0"/>
        <w:jc w:val="both"/>
      </w:pPr>
    </w:p>
    <w:p w:rsidR="0026454A" w:rsidRDefault="0026454A" w:rsidP="0030237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12.</w:t>
      </w:r>
    </w:p>
    <w:p w:rsidR="0026454A" w:rsidRDefault="0026454A" w:rsidP="00302375">
      <w:pPr>
        <w:spacing w:after="0"/>
        <w:jc w:val="both"/>
      </w:pPr>
    </w:p>
    <w:p w:rsidR="0026454A" w:rsidRDefault="0026454A" w:rsidP="00302375">
      <w:pPr>
        <w:spacing w:after="0"/>
        <w:jc w:val="both"/>
      </w:pPr>
      <w:r>
        <w:t>Kuharica je odgovorna za kvalitetno pripremanje obroka uz vođenje brige o ekonomičnosti namirnica, te podjelu obroka u propisanim količinama i odgovarajuće temperature.</w:t>
      </w:r>
    </w:p>
    <w:p w:rsidR="0026454A" w:rsidRDefault="0026454A" w:rsidP="00302375">
      <w:pPr>
        <w:spacing w:after="0"/>
        <w:jc w:val="both"/>
      </w:pPr>
    </w:p>
    <w:p w:rsidR="0026454A" w:rsidRDefault="0026454A" w:rsidP="0030237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13.</w:t>
      </w:r>
    </w:p>
    <w:p w:rsidR="0026454A" w:rsidRDefault="0026454A" w:rsidP="00302375">
      <w:pPr>
        <w:spacing w:after="0"/>
        <w:jc w:val="both"/>
      </w:pPr>
    </w:p>
    <w:p w:rsidR="0026454A" w:rsidRDefault="0026454A" w:rsidP="00302375">
      <w:pPr>
        <w:spacing w:after="0"/>
        <w:jc w:val="both"/>
      </w:pPr>
      <w:r>
        <w:t>Kuharica je odgovorna za tjednu nabavku namirnica i za preuzimanje namirnica.</w:t>
      </w:r>
    </w:p>
    <w:p w:rsidR="0026454A" w:rsidRDefault="0026454A" w:rsidP="00302375">
      <w:pPr>
        <w:spacing w:after="0"/>
        <w:jc w:val="both"/>
      </w:pPr>
      <w:r>
        <w:t>Potrebne namirnice za školsku kuhinju nabavljaju se od dobavljača s kojima je  Centar temeljem Pravilnika o nabavi roba, radova i us</w:t>
      </w:r>
      <w:r w:rsidR="006235C1">
        <w:t>luga jednostavne nabave sklopio</w:t>
      </w:r>
      <w:r>
        <w:t xml:space="preserve"> ugovor.</w:t>
      </w:r>
    </w:p>
    <w:p w:rsidR="0026454A" w:rsidRDefault="0026454A" w:rsidP="00302375">
      <w:pPr>
        <w:spacing w:after="0"/>
        <w:jc w:val="both"/>
      </w:pPr>
      <w:r>
        <w:t>Kuharica vodi evidenciju nabave namirnica s evidentiranim datumom dostave namirnica u Centar.</w:t>
      </w:r>
    </w:p>
    <w:p w:rsidR="00DF48E2" w:rsidRDefault="0026454A" w:rsidP="00302375">
      <w:pPr>
        <w:spacing w:after="0"/>
        <w:jc w:val="both"/>
      </w:pPr>
      <w:r>
        <w:t>Računovodstveni referent dobavljačima prosljeđuje tjedne narudžbe kuharice.</w:t>
      </w:r>
    </w:p>
    <w:p w:rsidR="00DF48E2" w:rsidRDefault="00DF48E2" w:rsidP="00302375">
      <w:pPr>
        <w:spacing w:after="0"/>
        <w:jc w:val="both"/>
      </w:pPr>
    </w:p>
    <w:p w:rsidR="00DF48E2" w:rsidRDefault="00DF48E2" w:rsidP="0030237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14.</w:t>
      </w:r>
    </w:p>
    <w:p w:rsidR="0026454A" w:rsidRPr="00302375" w:rsidRDefault="0026454A" w:rsidP="00302375">
      <w:pPr>
        <w:spacing w:after="0"/>
        <w:jc w:val="both"/>
      </w:pPr>
    </w:p>
    <w:p w:rsidR="00302375" w:rsidRDefault="00DF48E2" w:rsidP="00302375">
      <w:pPr>
        <w:spacing w:after="0"/>
        <w:jc w:val="both"/>
      </w:pPr>
      <w:r>
        <w:t>Kuharica je odgovorna za higijensko-epidemiološku čistoću jela, pribora za jelo, prostora u kuhinji, pripadajućim prostorijama, za izvršavanje radnih zadaća sukladno HACCAP studiji, te ažurno i uredno vođenje evidencija izdanih temeljem HACCAP studije.</w:t>
      </w:r>
    </w:p>
    <w:p w:rsidR="00DF48E2" w:rsidRDefault="00DF48E2" w:rsidP="00302375">
      <w:pPr>
        <w:spacing w:after="0"/>
        <w:jc w:val="both"/>
      </w:pPr>
    </w:p>
    <w:p w:rsidR="00DF48E2" w:rsidRDefault="00DF48E2" w:rsidP="0030237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15.</w:t>
      </w:r>
    </w:p>
    <w:p w:rsidR="00DF48E2" w:rsidRDefault="00DF48E2" w:rsidP="00302375">
      <w:pPr>
        <w:spacing w:after="0"/>
        <w:jc w:val="both"/>
      </w:pPr>
    </w:p>
    <w:p w:rsidR="00DF48E2" w:rsidRDefault="00DF48E2" w:rsidP="00302375">
      <w:pPr>
        <w:spacing w:after="0"/>
        <w:jc w:val="both"/>
      </w:pPr>
      <w:r>
        <w:t>Kuharice su odgovorne za svoj redoviti zdravstveni pregled, te su dužne redovito pohađati tečaj za stjecanje osnovnog znanja o zdravstvenoj ispravnosti namirnica i osobnoj higijeni osoba koje rade u proizvodnji i prometu namirnicama.</w:t>
      </w:r>
    </w:p>
    <w:p w:rsidR="00DF48E2" w:rsidRDefault="00DF48E2" w:rsidP="00302375">
      <w:pPr>
        <w:spacing w:after="0"/>
        <w:jc w:val="both"/>
      </w:pPr>
    </w:p>
    <w:p w:rsidR="00361BA8" w:rsidRDefault="00361BA8" w:rsidP="00302375">
      <w:pPr>
        <w:spacing w:after="0"/>
        <w:jc w:val="both"/>
      </w:pPr>
    </w:p>
    <w:p w:rsidR="00361BA8" w:rsidRDefault="00361BA8" w:rsidP="00302375">
      <w:pPr>
        <w:spacing w:after="0"/>
        <w:jc w:val="both"/>
      </w:pPr>
    </w:p>
    <w:p w:rsidR="00361BA8" w:rsidRDefault="00361BA8" w:rsidP="00302375">
      <w:pPr>
        <w:spacing w:after="0"/>
        <w:jc w:val="both"/>
      </w:pPr>
    </w:p>
    <w:p w:rsidR="00DF48E2" w:rsidRDefault="00DF48E2" w:rsidP="00302375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Članak 16.</w:t>
      </w:r>
    </w:p>
    <w:p w:rsidR="00DF48E2" w:rsidRDefault="00DF48E2" w:rsidP="00302375">
      <w:pPr>
        <w:spacing w:after="0"/>
        <w:jc w:val="both"/>
      </w:pPr>
    </w:p>
    <w:p w:rsidR="00DF48E2" w:rsidRDefault="00DF48E2" w:rsidP="00302375">
      <w:pPr>
        <w:spacing w:after="0"/>
        <w:jc w:val="both"/>
      </w:pPr>
      <w:r>
        <w:t>Kuharica je zadužena za pripremanje hrane prigodom održavanja sastanaka, natjecanja i drugih školskih svečanosti.</w:t>
      </w:r>
    </w:p>
    <w:p w:rsidR="00DF48E2" w:rsidRDefault="00DF48E2" w:rsidP="00302375">
      <w:pPr>
        <w:spacing w:after="0"/>
        <w:jc w:val="both"/>
      </w:pPr>
    </w:p>
    <w:p w:rsidR="00DF48E2" w:rsidRDefault="00DF48E2" w:rsidP="0030237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17.</w:t>
      </w:r>
    </w:p>
    <w:p w:rsidR="00DF48E2" w:rsidRDefault="00DF48E2" w:rsidP="00302375">
      <w:pPr>
        <w:spacing w:after="0"/>
        <w:jc w:val="both"/>
      </w:pPr>
    </w:p>
    <w:p w:rsidR="00DF48E2" w:rsidRDefault="00DF48E2" w:rsidP="00302375">
      <w:pPr>
        <w:spacing w:after="0"/>
        <w:jc w:val="both"/>
      </w:pPr>
      <w:r>
        <w:t>Ostali poslovi kuharice određeni su Pravilnikom o organizaciji rada i sistematizaciji radnih mjesta, te Godišnjim planom i programom rada Centra.</w:t>
      </w:r>
    </w:p>
    <w:p w:rsidR="00D43B17" w:rsidRDefault="00D43B17" w:rsidP="00302375">
      <w:pPr>
        <w:spacing w:after="0"/>
        <w:jc w:val="both"/>
      </w:pPr>
    </w:p>
    <w:p w:rsidR="00D43B17" w:rsidRDefault="00D43B17" w:rsidP="00302375">
      <w:pPr>
        <w:spacing w:after="0"/>
        <w:jc w:val="both"/>
      </w:pPr>
    </w:p>
    <w:p w:rsidR="00D43B17" w:rsidRDefault="00D43B17" w:rsidP="00D43B17">
      <w:pPr>
        <w:pStyle w:val="Odlomakpopisa"/>
        <w:numPr>
          <w:ilvl w:val="0"/>
          <w:numId w:val="1"/>
        </w:numPr>
        <w:spacing w:after="0"/>
        <w:jc w:val="both"/>
      </w:pPr>
      <w:r>
        <w:t>NAČIN FINANCIRANJA</w:t>
      </w:r>
    </w:p>
    <w:p w:rsidR="00D43B17" w:rsidRDefault="00D43B17" w:rsidP="00D43B17">
      <w:pPr>
        <w:pStyle w:val="Odlomakpopisa"/>
        <w:spacing w:after="0"/>
        <w:ind w:left="1080"/>
        <w:jc w:val="both"/>
      </w:pPr>
    </w:p>
    <w:p w:rsidR="00D43B17" w:rsidRDefault="00D43B17" w:rsidP="00D43B17">
      <w:pPr>
        <w:pStyle w:val="Odlomakpopisa"/>
        <w:spacing w:after="0"/>
        <w:ind w:left="3540"/>
        <w:jc w:val="both"/>
      </w:pPr>
      <w:r>
        <w:t>Članak 18.</w:t>
      </w:r>
    </w:p>
    <w:p w:rsidR="00D43B17" w:rsidRDefault="00D43B17" w:rsidP="00D43B17">
      <w:pPr>
        <w:pStyle w:val="Odlomakpopisa"/>
        <w:spacing w:after="0"/>
        <w:ind w:left="3540"/>
        <w:jc w:val="both"/>
      </w:pPr>
    </w:p>
    <w:p w:rsidR="00D43B17" w:rsidRDefault="00D43B17" w:rsidP="00D43B17">
      <w:pPr>
        <w:spacing w:after="0"/>
        <w:jc w:val="both"/>
      </w:pPr>
      <w:r>
        <w:t>Troškovi školske kuhinje financiraju se iz prihoda koji se formiraju od ukupnog prihoda Centra namijenjenog za materijalne troškove Centra u okviru redovitih materija</w:t>
      </w:r>
      <w:r w:rsidR="00361BA8">
        <w:t>lnih troškova poslovanja Centra</w:t>
      </w:r>
    </w:p>
    <w:p w:rsidR="00D43B17" w:rsidRDefault="00D43B17" w:rsidP="00D43B17">
      <w:pPr>
        <w:pStyle w:val="Odlomakpopisa"/>
        <w:numPr>
          <w:ilvl w:val="0"/>
          <w:numId w:val="2"/>
        </w:numPr>
        <w:spacing w:after="0"/>
        <w:jc w:val="both"/>
      </w:pPr>
      <w:r>
        <w:t>Uplate učenika-roditelja</w:t>
      </w:r>
    </w:p>
    <w:p w:rsidR="00D43B17" w:rsidRDefault="00D43B17" w:rsidP="00D43B17">
      <w:pPr>
        <w:pStyle w:val="Odlomakpopisa"/>
        <w:numPr>
          <w:ilvl w:val="0"/>
          <w:numId w:val="2"/>
        </w:numPr>
        <w:spacing w:after="0"/>
        <w:jc w:val="both"/>
      </w:pPr>
      <w:r>
        <w:t>Sredstava osnivača-Grada Varaždina za sufinanciranje prehrane učenika u školskoj kuhinji</w:t>
      </w:r>
    </w:p>
    <w:p w:rsidR="00D43B17" w:rsidRDefault="00D43B17" w:rsidP="00D43B17">
      <w:pPr>
        <w:pStyle w:val="Odlomakpopisa"/>
        <w:numPr>
          <w:ilvl w:val="0"/>
          <w:numId w:val="2"/>
        </w:numPr>
        <w:spacing w:after="0"/>
        <w:jc w:val="both"/>
      </w:pPr>
      <w:r>
        <w:t>Sredstava projekata za koje je nositelj Grad Varaždin</w:t>
      </w:r>
    </w:p>
    <w:p w:rsidR="00D43B17" w:rsidRDefault="00D43B17" w:rsidP="00D43B17">
      <w:pPr>
        <w:spacing w:after="0"/>
        <w:jc w:val="both"/>
      </w:pPr>
    </w:p>
    <w:p w:rsidR="00D43B17" w:rsidRDefault="00D43B17" w:rsidP="00D43B17">
      <w:pPr>
        <w:spacing w:after="0"/>
        <w:ind w:left="3540"/>
        <w:jc w:val="both"/>
      </w:pPr>
      <w:r>
        <w:t>Članak 19.</w:t>
      </w:r>
    </w:p>
    <w:p w:rsidR="00D43B17" w:rsidRDefault="00D43B17" w:rsidP="00D43B17">
      <w:pPr>
        <w:spacing w:after="0"/>
        <w:jc w:val="both"/>
      </w:pPr>
    </w:p>
    <w:p w:rsidR="00D43B17" w:rsidRDefault="00D43B17" w:rsidP="00D43B17">
      <w:pPr>
        <w:spacing w:after="0"/>
        <w:jc w:val="both"/>
      </w:pPr>
      <w:r>
        <w:t>Uplate roditelja/skrbnika/udomitelja  za školsku kuhinju uplaćuju se putem uplatnice na blagajni Centra.</w:t>
      </w:r>
    </w:p>
    <w:p w:rsidR="00D43B17" w:rsidRDefault="00D43B17" w:rsidP="00D43B17">
      <w:pPr>
        <w:spacing w:after="0"/>
        <w:jc w:val="both"/>
      </w:pPr>
      <w:r>
        <w:t>U slučaju izostanka učenika iz Centra koje traj</w:t>
      </w:r>
      <w:r w:rsidR="006235C1">
        <w:t>e dulje od tri dana, cijena se u</w:t>
      </w:r>
      <w:r>
        <w:t>manjuje za dnevni iznos po danu izostanka.</w:t>
      </w:r>
    </w:p>
    <w:p w:rsidR="00D43B17" w:rsidRDefault="00D43B17" w:rsidP="00D43B17">
      <w:pPr>
        <w:spacing w:after="0"/>
        <w:jc w:val="both"/>
      </w:pPr>
    </w:p>
    <w:p w:rsidR="00D43B17" w:rsidRDefault="00D43B17" w:rsidP="00D43B1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B49E1">
        <w:t>Članak 20.</w:t>
      </w:r>
    </w:p>
    <w:p w:rsidR="00FB49E1" w:rsidRDefault="00FB49E1" w:rsidP="00D43B17">
      <w:pPr>
        <w:spacing w:after="0"/>
        <w:jc w:val="both"/>
      </w:pPr>
    </w:p>
    <w:p w:rsidR="00FB49E1" w:rsidRDefault="00FB49E1" w:rsidP="00D43B17">
      <w:pPr>
        <w:spacing w:after="0"/>
        <w:jc w:val="both"/>
      </w:pPr>
      <w:r>
        <w:t>Troškovi školske kuhinje moraju se temeljiti na ukupnim prihodima školske kuhinje.</w:t>
      </w:r>
    </w:p>
    <w:p w:rsidR="00FB49E1" w:rsidRDefault="00FB49E1" w:rsidP="00D43B17">
      <w:pPr>
        <w:spacing w:after="0"/>
        <w:jc w:val="both"/>
      </w:pPr>
      <w:r>
        <w:t>Prihodi i rashodi školske kuhinje vode se u redovitom financijskom poslovanju Centra na zasebnim aktivnostima i kontima.</w:t>
      </w:r>
    </w:p>
    <w:p w:rsidR="00FB49E1" w:rsidRDefault="00FB49E1" w:rsidP="00D43B17">
      <w:pPr>
        <w:spacing w:after="0"/>
        <w:jc w:val="both"/>
      </w:pPr>
      <w:r>
        <w:t>Nabava potrebnog inventara i opreme za školsku kuhinju financira se iz planiranih redovnih materijalnih sredstava Centra.</w:t>
      </w:r>
    </w:p>
    <w:p w:rsidR="00FB49E1" w:rsidRDefault="00FB49E1" w:rsidP="00D43B17">
      <w:pPr>
        <w:spacing w:after="0"/>
        <w:jc w:val="both"/>
      </w:pPr>
      <w:r>
        <w:t>Eventualni višak prihoda nad rashodima školske kuhinje po završnom računu isključivo se koristi na nabavku namirnica, opreme i inventara za školsku kuhinju.</w:t>
      </w:r>
    </w:p>
    <w:p w:rsidR="00FB49E1" w:rsidRDefault="00FB49E1" w:rsidP="00D43B17">
      <w:pPr>
        <w:spacing w:after="0"/>
        <w:jc w:val="both"/>
      </w:pPr>
      <w:r>
        <w:t>Iz prihoda školske kuhinje mogu se financirati  i troškovi sredstava za održavanje čistoće i higijene u školskoj kuhinji.</w:t>
      </w:r>
    </w:p>
    <w:p w:rsidR="00FB49E1" w:rsidRDefault="00FB49E1" w:rsidP="00D43B17">
      <w:pPr>
        <w:spacing w:after="0"/>
        <w:jc w:val="both"/>
      </w:pPr>
    </w:p>
    <w:p w:rsidR="00FB49E1" w:rsidRDefault="00FB49E1" w:rsidP="00FB49E1">
      <w:pPr>
        <w:pStyle w:val="Odlomakpopisa"/>
        <w:numPr>
          <w:ilvl w:val="0"/>
          <w:numId w:val="1"/>
        </w:numPr>
        <w:spacing w:after="0"/>
        <w:jc w:val="both"/>
      </w:pPr>
      <w:r>
        <w:t>PRAVO PRISTUPA I KONTROLA RADA</w:t>
      </w:r>
    </w:p>
    <w:p w:rsidR="00FB49E1" w:rsidRDefault="00FB49E1" w:rsidP="00FB49E1">
      <w:pPr>
        <w:spacing w:after="0"/>
        <w:jc w:val="both"/>
      </w:pPr>
    </w:p>
    <w:p w:rsidR="00FB49E1" w:rsidRDefault="00FB49E1" w:rsidP="00FB49E1">
      <w:pPr>
        <w:spacing w:after="0"/>
        <w:ind w:left="3540"/>
        <w:jc w:val="both"/>
      </w:pPr>
      <w:r>
        <w:t>Članak 21.</w:t>
      </w:r>
    </w:p>
    <w:p w:rsidR="00FB49E1" w:rsidRDefault="00FB49E1" w:rsidP="00FB49E1">
      <w:pPr>
        <w:spacing w:after="0"/>
        <w:jc w:val="both"/>
      </w:pPr>
    </w:p>
    <w:p w:rsidR="00FB49E1" w:rsidRDefault="00FB49E1" w:rsidP="00FB49E1">
      <w:pPr>
        <w:spacing w:after="0"/>
        <w:jc w:val="both"/>
      </w:pPr>
      <w:r>
        <w:t>Pravo pristupa i zadržavanje u školskoj kuhinji dozvoljeno je, osim kuharice:</w:t>
      </w:r>
    </w:p>
    <w:p w:rsidR="00FB49E1" w:rsidRDefault="00FB49E1" w:rsidP="00FB49E1">
      <w:pPr>
        <w:spacing w:after="0"/>
        <w:jc w:val="both"/>
      </w:pPr>
      <w:r>
        <w:t>-</w:t>
      </w:r>
      <w:r w:rsidR="00F33DEF">
        <w:t xml:space="preserve"> ra</w:t>
      </w:r>
      <w:r>
        <w:t>vnatelju i tajniku Centra kad obavljaju  kontrolu</w:t>
      </w:r>
      <w:r w:rsidR="00F33DEF">
        <w:t xml:space="preserve"> rada</w:t>
      </w:r>
    </w:p>
    <w:p w:rsidR="00F33DEF" w:rsidRDefault="00F33DEF" w:rsidP="00FB49E1">
      <w:pPr>
        <w:spacing w:after="0"/>
        <w:jc w:val="both"/>
      </w:pPr>
      <w:r>
        <w:t>- radnicima Zavoda za javno zdravstvo</w:t>
      </w:r>
    </w:p>
    <w:p w:rsidR="00F33DEF" w:rsidRDefault="00F33DEF" w:rsidP="00FB49E1">
      <w:pPr>
        <w:spacing w:after="0"/>
        <w:jc w:val="both"/>
      </w:pPr>
      <w:r>
        <w:lastRenderedPageBreak/>
        <w:t>- sanitarnim inspektorima kad obavljaju kontrolu rada</w:t>
      </w:r>
    </w:p>
    <w:p w:rsidR="00F33DEF" w:rsidRDefault="00F33DEF" w:rsidP="00FB49E1">
      <w:pPr>
        <w:spacing w:after="0"/>
        <w:jc w:val="both"/>
      </w:pPr>
      <w:r>
        <w:t xml:space="preserve">- radnicima Centra prigodom obavljanja godišnjeg popisa (inventure osnovnih sredstava i sitnog  </w:t>
      </w:r>
    </w:p>
    <w:p w:rsidR="00F33DEF" w:rsidRDefault="00F33DEF" w:rsidP="00F33DEF">
      <w:pPr>
        <w:spacing w:after="0"/>
        <w:jc w:val="both"/>
      </w:pPr>
      <w:r>
        <w:t xml:space="preserve">   inventara)</w:t>
      </w:r>
    </w:p>
    <w:p w:rsidR="00F33DEF" w:rsidRDefault="00F33DEF" w:rsidP="00F33DEF">
      <w:pPr>
        <w:spacing w:after="0"/>
        <w:jc w:val="both"/>
      </w:pPr>
      <w:r>
        <w:t xml:space="preserve">-predstavnicima poduzeća prilikom otklanjanja kvarova, obavljanja godišnjeg ispitivanja iz područja zaštite na radu i protupožarne zaštite </w:t>
      </w:r>
    </w:p>
    <w:p w:rsidR="00F33DEF" w:rsidRDefault="00F33DEF" w:rsidP="00F33DEF">
      <w:pPr>
        <w:spacing w:after="0"/>
        <w:jc w:val="both"/>
      </w:pPr>
      <w:r>
        <w:t>-dostavljačima namirnica (na ulaz za dostavu)</w:t>
      </w:r>
    </w:p>
    <w:p w:rsidR="00F33DEF" w:rsidRDefault="00F33DEF" w:rsidP="00F33DEF">
      <w:pPr>
        <w:spacing w:after="0"/>
        <w:jc w:val="both"/>
      </w:pPr>
      <w:r>
        <w:t xml:space="preserve">-za boravak neovlaštenih osoba u školskoj kuhinji odgovorna je kuharica </w:t>
      </w:r>
      <w:r w:rsidR="008F10B9">
        <w:t>Centra.</w:t>
      </w:r>
    </w:p>
    <w:p w:rsidR="008F10B9" w:rsidRDefault="008F10B9" w:rsidP="00F33DEF">
      <w:pPr>
        <w:spacing w:after="0"/>
        <w:jc w:val="both"/>
      </w:pPr>
    </w:p>
    <w:p w:rsidR="008F10B9" w:rsidRDefault="008F10B9" w:rsidP="00F33DE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Članak 22.</w:t>
      </w:r>
    </w:p>
    <w:p w:rsidR="008F10B9" w:rsidRDefault="008F10B9" w:rsidP="00F33DEF">
      <w:pPr>
        <w:spacing w:after="0"/>
        <w:jc w:val="both"/>
      </w:pPr>
    </w:p>
    <w:p w:rsidR="008F10B9" w:rsidRDefault="008F10B9" w:rsidP="00F33DEF">
      <w:pPr>
        <w:spacing w:after="0"/>
        <w:jc w:val="both"/>
      </w:pPr>
      <w:r>
        <w:t>Kontrola rada školske kuhinje obuhvaća:</w:t>
      </w:r>
    </w:p>
    <w:p w:rsidR="008F10B9" w:rsidRDefault="008F10B9" w:rsidP="008F10B9">
      <w:pPr>
        <w:pStyle w:val="Odlomakpopisa"/>
        <w:numPr>
          <w:ilvl w:val="0"/>
          <w:numId w:val="2"/>
        </w:numPr>
        <w:spacing w:after="0"/>
        <w:jc w:val="both"/>
      </w:pPr>
      <w:r>
        <w:t>Stručni rad kuharice</w:t>
      </w:r>
    </w:p>
    <w:p w:rsidR="008F10B9" w:rsidRDefault="008F10B9" w:rsidP="008F10B9">
      <w:pPr>
        <w:pStyle w:val="Odlomakpopisa"/>
        <w:numPr>
          <w:ilvl w:val="0"/>
          <w:numId w:val="2"/>
        </w:numPr>
        <w:spacing w:after="0"/>
        <w:jc w:val="both"/>
      </w:pPr>
      <w:r>
        <w:t>Higijenske prilike u školskoj kuhinji</w:t>
      </w:r>
    </w:p>
    <w:p w:rsidR="008F10B9" w:rsidRDefault="008F10B9" w:rsidP="008F10B9">
      <w:pPr>
        <w:pStyle w:val="Odlomakpopisa"/>
        <w:numPr>
          <w:ilvl w:val="0"/>
          <w:numId w:val="2"/>
        </w:numPr>
        <w:spacing w:after="0"/>
        <w:jc w:val="both"/>
      </w:pPr>
      <w:r>
        <w:t>Kvalitetu i kvantitetu pripremljene hrane</w:t>
      </w:r>
    </w:p>
    <w:p w:rsidR="008F10B9" w:rsidRDefault="008F10B9" w:rsidP="008F10B9">
      <w:pPr>
        <w:pStyle w:val="Odlomakpopisa"/>
        <w:numPr>
          <w:ilvl w:val="0"/>
          <w:numId w:val="2"/>
        </w:numPr>
        <w:spacing w:after="0"/>
        <w:jc w:val="both"/>
      </w:pPr>
      <w:r>
        <w:t>Namjensko trošenje namirnica</w:t>
      </w:r>
    </w:p>
    <w:p w:rsidR="008F10B9" w:rsidRDefault="008F10B9" w:rsidP="008F10B9">
      <w:pPr>
        <w:pStyle w:val="Odlomakpopisa"/>
        <w:numPr>
          <w:ilvl w:val="0"/>
          <w:numId w:val="2"/>
        </w:numPr>
        <w:spacing w:after="0"/>
        <w:jc w:val="both"/>
      </w:pPr>
      <w:r>
        <w:t>Pripremu hrane prema jelovniku</w:t>
      </w:r>
    </w:p>
    <w:p w:rsidR="008F10B9" w:rsidRDefault="008F10B9" w:rsidP="008F10B9">
      <w:pPr>
        <w:pStyle w:val="Odlomakpopisa"/>
        <w:numPr>
          <w:ilvl w:val="0"/>
          <w:numId w:val="2"/>
        </w:numPr>
        <w:spacing w:after="0"/>
        <w:jc w:val="both"/>
      </w:pPr>
      <w:r>
        <w:t>Vođenje dokumentacije utvrđene člankom 13. i 14. ovog Pravilnika</w:t>
      </w:r>
    </w:p>
    <w:p w:rsidR="008F10B9" w:rsidRDefault="008F10B9" w:rsidP="008F10B9">
      <w:pPr>
        <w:pStyle w:val="Odlomakpopisa"/>
        <w:numPr>
          <w:ilvl w:val="0"/>
          <w:numId w:val="2"/>
        </w:numPr>
        <w:spacing w:after="0"/>
        <w:jc w:val="both"/>
      </w:pPr>
      <w:r>
        <w:t>Opremljenost školske kuhinje inventarom i utvrđivanje potrebe za nabavku novog inventara</w:t>
      </w: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pStyle w:val="Odlomakpopisa"/>
        <w:numPr>
          <w:ilvl w:val="0"/>
          <w:numId w:val="1"/>
        </w:numPr>
        <w:spacing w:after="0"/>
        <w:jc w:val="both"/>
      </w:pPr>
      <w:r>
        <w:t>ZAVRŠNE ODREDBE</w:t>
      </w: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ind w:left="3540"/>
        <w:jc w:val="both"/>
      </w:pPr>
      <w:r>
        <w:t>Članak 23.</w:t>
      </w: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  <w:r>
        <w:t>Ovaj Pravilnik stupa na snagu danom objave na oglasnoj ploči Centra.</w:t>
      </w:r>
    </w:p>
    <w:p w:rsidR="008F10B9" w:rsidRDefault="008F10B9" w:rsidP="008F10B9">
      <w:pPr>
        <w:spacing w:after="0"/>
        <w:jc w:val="both"/>
      </w:pPr>
    </w:p>
    <w:p w:rsidR="00361BA8" w:rsidRDefault="00361BA8" w:rsidP="008F10B9">
      <w:pPr>
        <w:spacing w:after="0"/>
        <w:jc w:val="both"/>
      </w:pPr>
    </w:p>
    <w:p w:rsidR="00361BA8" w:rsidRDefault="00361BA8" w:rsidP="008F10B9">
      <w:pPr>
        <w:spacing w:after="0"/>
        <w:jc w:val="both"/>
      </w:pPr>
    </w:p>
    <w:p w:rsidR="008F10B9" w:rsidRDefault="00C04A8E" w:rsidP="008F10B9">
      <w:pPr>
        <w:spacing w:after="0"/>
        <w:jc w:val="both"/>
      </w:pPr>
      <w:r>
        <w:t>KLASA: 003-05/21</w:t>
      </w:r>
      <w:r w:rsidR="008F10B9">
        <w:t>-01/</w:t>
      </w:r>
      <w:r>
        <w:t>3</w:t>
      </w:r>
    </w:p>
    <w:p w:rsidR="008F10B9" w:rsidRDefault="008F10B9" w:rsidP="008F10B9">
      <w:pPr>
        <w:spacing w:after="0"/>
        <w:jc w:val="both"/>
      </w:pPr>
      <w:r>
        <w:t>URBROJ: 2186-40-01</w:t>
      </w:r>
      <w:r w:rsidR="00C04A8E">
        <w:t>-</w:t>
      </w:r>
      <w:r>
        <w:t>21-1</w:t>
      </w:r>
    </w:p>
    <w:p w:rsidR="008F10B9" w:rsidRDefault="008F10B9" w:rsidP="008F10B9">
      <w:pPr>
        <w:spacing w:after="0"/>
        <w:jc w:val="both"/>
      </w:pPr>
      <w:r>
        <w:t xml:space="preserve">Varaždin, </w:t>
      </w:r>
      <w:r w:rsidR="00361BA8">
        <w:t>23. rujna 2021.</w:t>
      </w: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PREDSJEDNICA ŠKOLSKOG ODBORA:</w:t>
      </w: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0B9" w:rsidRDefault="008F10B9" w:rsidP="008F10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CENTRA:</w:t>
      </w: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 </w:t>
      </w:r>
      <w:proofErr w:type="spellStart"/>
      <w:r>
        <w:t>Vučić,prof.def.reh</w:t>
      </w:r>
      <w:proofErr w:type="spellEnd"/>
      <w:r>
        <w:t xml:space="preserve">; </w:t>
      </w:r>
      <w:proofErr w:type="spellStart"/>
      <w:r>
        <w:t>mag.rel.publ</w:t>
      </w:r>
      <w:proofErr w:type="spellEnd"/>
      <w:r>
        <w:t>.</w:t>
      </w:r>
    </w:p>
    <w:p w:rsidR="008F10B9" w:rsidRDefault="008F10B9" w:rsidP="008F10B9">
      <w:pPr>
        <w:spacing w:after="0"/>
        <w:jc w:val="both"/>
      </w:pPr>
    </w:p>
    <w:bookmarkEnd w:id="0"/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</w:p>
    <w:p w:rsidR="008F10B9" w:rsidRDefault="008F10B9" w:rsidP="008F10B9">
      <w:pPr>
        <w:spacing w:after="0"/>
        <w:jc w:val="both"/>
      </w:pPr>
    </w:p>
    <w:p w:rsidR="008D02E2" w:rsidRDefault="008F10B9" w:rsidP="008D02E2">
      <w:pPr>
        <w:spacing w:after="0"/>
        <w:jc w:val="both"/>
      </w:pPr>
      <w:r>
        <w:t>Ovaj Pravilnik objavljen je na oglasnoj ploči Centra dana</w:t>
      </w:r>
      <w:r w:rsidR="00361BA8">
        <w:t xml:space="preserve"> 23. rujna 2021. g. te stupa na snagu danom objave.</w:t>
      </w:r>
    </w:p>
    <w:p w:rsidR="008D02E2" w:rsidRDefault="008D02E2" w:rsidP="00184C43">
      <w:pPr>
        <w:jc w:val="both"/>
      </w:pPr>
    </w:p>
    <w:p w:rsidR="00184C43" w:rsidRDefault="00184C43" w:rsidP="00184C43">
      <w:pPr>
        <w:jc w:val="both"/>
      </w:pPr>
    </w:p>
    <w:sectPr w:rsidR="0018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187B"/>
    <w:multiLevelType w:val="hybridMultilevel"/>
    <w:tmpl w:val="3844E6F4"/>
    <w:lvl w:ilvl="0" w:tplc="BC84B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14992"/>
    <w:multiLevelType w:val="hybridMultilevel"/>
    <w:tmpl w:val="104E030A"/>
    <w:lvl w:ilvl="0" w:tplc="D8E0845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3"/>
    <w:rsid w:val="00184C43"/>
    <w:rsid w:val="0026454A"/>
    <w:rsid w:val="00302375"/>
    <w:rsid w:val="00361BA8"/>
    <w:rsid w:val="006203B4"/>
    <w:rsid w:val="006235C1"/>
    <w:rsid w:val="00785614"/>
    <w:rsid w:val="008D02E2"/>
    <w:rsid w:val="008F10B9"/>
    <w:rsid w:val="00BD41A7"/>
    <w:rsid w:val="00C04A8E"/>
    <w:rsid w:val="00D43B17"/>
    <w:rsid w:val="00DF48E2"/>
    <w:rsid w:val="00F33DEF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B6D"/>
  <w15:chartTrackingRefBased/>
  <w15:docId w15:val="{2B425495-FB31-468B-954B-F4789CB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C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5</cp:revision>
  <cp:lastPrinted>2021-09-27T10:13:00Z</cp:lastPrinted>
  <dcterms:created xsi:type="dcterms:W3CDTF">2021-09-13T07:23:00Z</dcterms:created>
  <dcterms:modified xsi:type="dcterms:W3CDTF">2021-09-27T10:14:00Z</dcterms:modified>
</cp:coreProperties>
</file>