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684B" w14:textId="6C259480" w:rsidR="009625DA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30F5">
        <w:rPr>
          <w:rFonts w:ascii="Times New Roman" w:hAnsi="Times New Roman" w:cs="Times New Roman"/>
          <w:b/>
          <w:bCs/>
          <w:sz w:val="24"/>
          <w:szCs w:val="24"/>
        </w:rPr>
        <w:t>CENTAR ZA ODGOJ I OBRAZOVANJE</w:t>
      </w:r>
    </w:p>
    <w:p w14:paraId="4D191BAD" w14:textId="6890DE69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30F5">
        <w:rPr>
          <w:rFonts w:ascii="Times New Roman" w:hAnsi="Times New Roman" w:cs="Times New Roman"/>
          <w:b/>
          <w:bCs/>
          <w:sz w:val="24"/>
          <w:szCs w:val="24"/>
        </w:rPr>
        <w:t>TOMISLAV ŠPOLJAR</w:t>
      </w:r>
    </w:p>
    <w:p w14:paraId="63A30551" w14:textId="34D3202C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30F5">
        <w:rPr>
          <w:rFonts w:ascii="Times New Roman" w:hAnsi="Times New Roman" w:cs="Times New Roman"/>
          <w:b/>
          <w:bCs/>
          <w:sz w:val="24"/>
          <w:szCs w:val="24"/>
        </w:rPr>
        <w:t>JURJA KRIŽANIĆA 33</w:t>
      </w:r>
    </w:p>
    <w:p w14:paraId="08CEC6B6" w14:textId="34B3BB2F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130F5">
        <w:rPr>
          <w:rFonts w:ascii="Times New Roman" w:hAnsi="Times New Roman" w:cs="Times New Roman"/>
          <w:b/>
          <w:bCs/>
          <w:sz w:val="24"/>
          <w:szCs w:val="24"/>
        </w:rPr>
        <w:t xml:space="preserve">VARAŽDIN </w:t>
      </w:r>
    </w:p>
    <w:p w14:paraId="5832ECD0" w14:textId="77777777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C51CD1" w14:textId="7A565CA2" w:rsidR="000130F5" w:rsidRPr="000130F5" w:rsidRDefault="000130F5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0F5">
        <w:rPr>
          <w:rFonts w:ascii="Times New Roman" w:hAnsi="Times New Roman" w:cs="Times New Roman"/>
          <w:sz w:val="24"/>
          <w:szCs w:val="24"/>
        </w:rPr>
        <w:t>KLASA:</w:t>
      </w:r>
      <w:r w:rsidR="005302B7">
        <w:rPr>
          <w:rFonts w:ascii="Times New Roman" w:hAnsi="Times New Roman" w:cs="Times New Roman"/>
          <w:sz w:val="24"/>
          <w:szCs w:val="24"/>
        </w:rPr>
        <w:t>401-05/23-01/11</w:t>
      </w:r>
    </w:p>
    <w:p w14:paraId="3DC01B13" w14:textId="31838C05" w:rsidR="000130F5" w:rsidRPr="000130F5" w:rsidRDefault="000130F5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0F5">
        <w:rPr>
          <w:rFonts w:ascii="Times New Roman" w:hAnsi="Times New Roman" w:cs="Times New Roman"/>
          <w:sz w:val="24"/>
          <w:szCs w:val="24"/>
        </w:rPr>
        <w:t>URBROJ:</w:t>
      </w:r>
      <w:r w:rsidR="005302B7">
        <w:rPr>
          <w:rFonts w:ascii="Times New Roman" w:hAnsi="Times New Roman" w:cs="Times New Roman"/>
          <w:sz w:val="24"/>
          <w:szCs w:val="24"/>
        </w:rPr>
        <w:t>2186-40-01-23-1</w:t>
      </w:r>
    </w:p>
    <w:p w14:paraId="2B1F832F" w14:textId="477E2A7C" w:rsidR="000130F5" w:rsidRPr="000130F5" w:rsidRDefault="000130F5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0F5">
        <w:rPr>
          <w:rFonts w:ascii="Times New Roman" w:hAnsi="Times New Roman" w:cs="Times New Roman"/>
          <w:sz w:val="24"/>
          <w:szCs w:val="24"/>
        </w:rPr>
        <w:t>Varaždin, 19.7.2023.</w:t>
      </w:r>
    </w:p>
    <w:p w14:paraId="3B555947" w14:textId="77777777" w:rsid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21293C" w14:textId="77777777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4CAA06" w14:textId="77777777" w:rsidR="000130F5" w:rsidRPr="000130F5" w:rsidRDefault="000130F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A8DB0AB" w14:textId="6A180745" w:rsidR="000130F5" w:rsidRP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0F5">
        <w:rPr>
          <w:rFonts w:ascii="Times New Roman" w:hAnsi="Times New Roman" w:cs="Times New Roman"/>
          <w:b/>
          <w:bCs/>
          <w:sz w:val="28"/>
          <w:szCs w:val="28"/>
        </w:rPr>
        <w:t>IZVJEŠTAJ O IZVRŠENJU FINANCIJSKOG PLANA</w:t>
      </w:r>
    </w:p>
    <w:p w14:paraId="2C75EEDA" w14:textId="14F1C2C8" w:rsidR="005F4A4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0F5">
        <w:rPr>
          <w:rFonts w:ascii="Times New Roman" w:hAnsi="Times New Roman" w:cs="Times New Roman"/>
          <w:b/>
          <w:bCs/>
          <w:sz w:val="28"/>
          <w:szCs w:val="28"/>
        </w:rPr>
        <w:t>CENTRA ZA ODGOJ I OBRAZOVANJE TOMISLAV ŠPOLJAR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RA</w:t>
      </w:r>
      <w:r w:rsidR="003E110E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DOBLJE</w:t>
      </w:r>
    </w:p>
    <w:p w14:paraId="353F6285" w14:textId="36DBE1E5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OD 01. SIJEČNJA DO 30. LIPNJA 2023. GODINE</w:t>
      </w:r>
    </w:p>
    <w:p w14:paraId="344DAA50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ADA66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8A4CB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2CF51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1E784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19DF5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88818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5DC9A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7C7B5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71F32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073B1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86B1D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7F2CA" w14:textId="454B066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Varaždin, srpanj 2023.</w:t>
      </w:r>
    </w:p>
    <w:tbl>
      <w:tblPr>
        <w:tblpPr w:leftFromText="180" w:rightFromText="180" w:vertAnchor="text" w:horzAnchor="margin" w:tblpXSpec="center" w:tblpY="-293"/>
        <w:tblW w:w="1634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59"/>
        <w:gridCol w:w="2373"/>
        <w:gridCol w:w="1616"/>
        <w:gridCol w:w="1836"/>
        <w:gridCol w:w="1717"/>
        <w:gridCol w:w="1636"/>
        <w:gridCol w:w="1395"/>
        <w:gridCol w:w="1712"/>
        <w:gridCol w:w="222"/>
      </w:tblGrid>
      <w:tr w:rsidR="000130F5" w:rsidRPr="000130F5" w14:paraId="6057ECCA" w14:textId="77777777" w:rsidTr="000130F5">
        <w:trPr>
          <w:gridAfter w:val="1"/>
          <w:wAfter w:w="222" w:type="dxa"/>
          <w:trHeight w:val="450"/>
        </w:trPr>
        <w:tc>
          <w:tcPr>
            <w:tcW w:w="161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1553" w14:textId="77777777" w:rsidR="000130F5" w:rsidRPr="000130F5" w:rsidRDefault="000130F5" w:rsidP="0001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Na temelju Zakona o proračunu (NN 144/21), i Pravilnika o polugodišnjem i godišnjem izvještaju o izvršenju proračuna (NN 24/13,102/17,1/20,147/20,144/21) Centar Tomislav Špoljar podnosi Školskom odboru:</w:t>
            </w:r>
          </w:p>
        </w:tc>
      </w:tr>
      <w:tr w:rsidR="000130F5" w:rsidRPr="000130F5" w14:paraId="4DFCC76D" w14:textId="77777777" w:rsidTr="000130F5">
        <w:trPr>
          <w:trHeight w:val="300"/>
        </w:trPr>
        <w:tc>
          <w:tcPr>
            <w:tcW w:w="16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3E0D8" w14:textId="77777777" w:rsidR="000130F5" w:rsidRPr="000130F5" w:rsidRDefault="000130F5" w:rsidP="0001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81AF" w14:textId="77777777" w:rsidR="000130F5" w:rsidRPr="000130F5" w:rsidRDefault="000130F5" w:rsidP="0001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0130F5" w:rsidRPr="000130F5" w14:paraId="0B3F5EE9" w14:textId="77777777" w:rsidTr="000130F5">
        <w:trPr>
          <w:trHeight w:val="300"/>
        </w:trPr>
        <w:tc>
          <w:tcPr>
            <w:tcW w:w="16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B8AEB" w14:textId="77777777" w:rsidR="000130F5" w:rsidRPr="000130F5" w:rsidRDefault="000130F5" w:rsidP="00013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FE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530AE84" w14:textId="77777777" w:rsidTr="000130F5">
        <w:trPr>
          <w:trHeight w:val="300"/>
        </w:trPr>
        <w:tc>
          <w:tcPr>
            <w:tcW w:w="16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C24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2C3D1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49EEAFCD" w14:textId="77777777" w:rsidTr="000130F5">
        <w:trPr>
          <w:trHeight w:val="840"/>
        </w:trPr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CDE7" w14:textId="00842F52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IZVJEŠTAJ O IZVRŠENJU FINANCIJSKOG PLANA CENTRA ZA ODGOJ I OBRAZOVANJE TOMISLAV ŠPOLJAR  </w:t>
            </w: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>ZA RAZDOBLJE 1. SIJEČNJA - 30. LIPNJA 2023. GODINE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97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F040B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5169AE5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1BB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504A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F6A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5C3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45C8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CC0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994A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76D0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D59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FE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07DC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6E7F4E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A578567" w14:textId="77777777" w:rsidTr="000130F5">
        <w:trPr>
          <w:trHeight w:val="315"/>
        </w:trPr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089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I. OPĆI DIO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0E2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445401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062AB1A0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8E7E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5BF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73D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9F0E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B7B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13AA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4A5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7618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610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B32B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01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4A7301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4AF491E1" w14:textId="77777777" w:rsidTr="000130F5">
        <w:trPr>
          <w:trHeight w:val="360"/>
        </w:trPr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0CC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A) SAŽETAK RAČUNA PRIHODA I RASHODA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831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A5853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0EFBB940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D4B18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68FD6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906D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665B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E7026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1396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3BE7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0FC9B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B9E7BE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FC265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EUR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819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1266B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1F654AD5" w14:textId="77777777" w:rsidTr="000130F5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FE9142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1775FA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15F254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FE59AE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C347E5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9F44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 2022. (1)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0E458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 2023. (2)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8F1DA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Tekući plan 2023.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2151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 (3)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A009B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Ind. (4) (3/1) 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29791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Ind. (5) (3/2) </w:t>
            </w:r>
          </w:p>
        </w:tc>
        <w:tc>
          <w:tcPr>
            <w:tcW w:w="222" w:type="dxa"/>
            <w:vAlign w:val="center"/>
            <w:hideMark/>
          </w:tcPr>
          <w:p w14:paraId="1A9D4B7A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2FBD7D7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F49A1C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UKUPNO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C8D7A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925.499,98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05CCF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1.938.475,00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956C3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1.938.475,00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6521D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974.742,75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D0273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7D81A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50,28</w:t>
            </w:r>
          </w:p>
        </w:tc>
        <w:tc>
          <w:tcPr>
            <w:tcW w:w="222" w:type="dxa"/>
            <w:vAlign w:val="center"/>
            <w:hideMark/>
          </w:tcPr>
          <w:p w14:paraId="18E4F79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D121B45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277A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B3B0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913.364,52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4ED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1.935.345,00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4D8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1.935.345,00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F45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974.718,86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34D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106,72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40A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50,36</w:t>
            </w:r>
          </w:p>
        </w:tc>
        <w:tc>
          <w:tcPr>
            <w:tcW w:w="222" w:type="dxa"/>
            <w:vAlign w:val="center"/>
            <w:hideMark/>
          </w:tcPr>
          <w:p w14:paraId="0D811BBF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FC4CBC0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F857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E60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12.135,46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B1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3.130,00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D6A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3.130,00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9AD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D93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B64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0,76</w:t>
            </w:r>
          </w:p>
        </w:tc>
        <w:tc>
          <w:tcPr>
            <w:tcW w:w="222" w:type="dxa"/>
            <w:vAlign w:val="center"/>
            <w:hideMark/>
          </w:tcPr>
          <w:p w14:paraId="3BEA8A34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9C42F6E" w14:textId="77777777" w:rsidTr="000130F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noWrap/>
            <w:vAlign w:val="center"/>
            <w:hideMark/>
          </w:tcPr>
          <w:p w14:paraId="2BC95CF1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noWrap/>
            <w:vAlign w:val="center"/>
            <w:hideMark/>
          </w:tcPr>
          <w:p w14:paraId="66FF5B5F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noWrap/>
            <w:vAlign w:val="center"/>
            <w:hideMark/>
          </w:tcPr>
          <w:p w14:paraId="6D6132D6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noWrap/>
            <w:vAlign w:val="center"/>
            <w:hideMark/>
          </w:tcPr>
          <w:p w14:paraId="44E82817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56C70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930.183,05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1D6A9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1.952.767,00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8F456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1.952.767,00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654CE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967.686,01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43989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411FC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49,55</w:t>
            </w:r>
          </w:p>
        </w:tc>
        <w:tc>
          <w:tcPr>
            <w:tcW w:w="222" w:type="dxa"/>
            <w:vAlign w:val="center"/>
            <w:hideMark/>
          </w:tcPr>
          <w:p w14:paraId="296C45F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D70F132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529F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 POSLOVANJA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786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921.112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BF3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1.943.642,00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B39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1.943.642,00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53D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962.942,29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2A7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2A68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49,54</w:t>
            </w:r>
          </w:p>
        </w:tc>
        <w:tc>
          <w:tcPr>
            <w:tcW w:w="222" w:type="dxa"/>
            <w:vAlign w:val="center"/>
            <w:hideMark/>
          </w:tcPr>
          <w:p w14:paraId="453C17F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00D6B761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CC0D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F41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9.070,95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5A1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9.125,00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291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9.125,00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85A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4.743,72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AB1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52,29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41E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51,99</w:t>
            </w:r>
          </w:p>
        </w:tc>
        <w:tc>
          <w:tcPr>
            <w:tcW w:w="222" w:type="dxa"/>
            <w:vAlign w:val="center"/>
            <w:hideMark/>
          </w:tcPr>
          <w:p w14:paraId="083F561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3D55D0C4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45C3DA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- VIŠAK / MANJAK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77643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-4.683,07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4BF44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-14.292,00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8573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-14.292,00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77F3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7.056,74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8932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150,69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2637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-49,37</w:t>
            </w:r>
          </w:p>
        </w:tc>
        <w:tc>
          <w:tcPr>
            <w:tcW w:w="222" w:type="dxa"/>
            <w:vAlign w:val="center"/>
            <w:hideMark/>
          </w:tcPr>
          <w:p w14:paraId="3E2F72D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1307406F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B23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EC41C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5CD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32F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462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71BA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AB3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AC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B40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A0D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67A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6CE12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2E8E21AD" w14:textId="77777777" w:rsidTr="000130F5">
        <w:trPr>
          <w:trHeight w:val="360"/>
        </w:trPr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A7E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B) SAŽETAK RAČUNA FINANCIRANJA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BD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DC9D5F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12F23B84" w14:textId="77777777" w:rsidTr="000130F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AD5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6F26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DEA5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319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2D6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7CD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7668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FC2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65D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BF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232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7D033D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5BE337D7" w14:textId="77777777" w:rsidTr="000130F5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E1F045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CB858D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CF16B7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A72F90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89348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7279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 2022. (1)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D7B8E8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2023. (2)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DD745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 2023.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C4580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 (3)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7240D6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Ind. (4) (3/1)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E3D6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Ind. (5) (3/2)</w:t>
            </w:r>
          </w:p>
        </w:tc>
        <w:tc>
          <w:tcPr>
            <w:tcW w:w="222" w:type="dxa"/>
            <w:vAlign w:val="center"/>
            <w:hideMark/>
          </w:tcPr>
          <w:p w14:paraId="35F6E606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6A6EA3B2" w14:textId="77777777" w:rsidTr="000130F5">
        <w:trPr>
          <w:trHeight w:val="315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0DC5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102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EDA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FE8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7F6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68E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979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478695C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4A411D64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C320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65D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99F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365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04B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BB6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A56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E43139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130F5" w:rsidRPr="000130F5" w14:paraId="6D6CCA26" w14:textId="77777777" w:rsidTr="000130F5">
        <w:trPr>
          <w:trHeight w:val="30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115C52" w14:textId="77777777" w:rsidR="000130F5" w:rsidRPr="000130F5" w:rsidRDefault="000130F5" w:rsidP="0001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NETO FINANCIRANJE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0F8B3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5C4CC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FAC7B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CD55C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60B55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1ABD9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6E795DB" w14:textId="77777777" w:rsidR="000130F5" w:rsidRPr="000130F5" w:rsidRDefault="000130F5" w:rsidP="000130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53B55DF6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DB4E7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57852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4627"/>
        <w:gridCol w:w="2260"/>
        <w:gridCol w:w="2129"/>
        <w:gridCol w:w="1839"/>
        <w:gridCol w:w="1761"/>
        <w:gridCol w:w="998"/>
        <w:gridCol w:w="926"/>
      </w:tblGrid>
      <w:tr w:rsidR="000130F5" w:rsidRPr="000130F5" w14:paraId="63E3E060" w14:textId="77777777" w:rsidTr="000130F5">
        <w:trPr>
          <w:trHeight w:val="611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BDD7EE" w:fill="BDD7EE"/>
            <w:vAlign w:val="bottom"/>
            <w:hideMark/>
          </w:tcPr>
          <w:p w14:paraId="719B21D1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I. OPĆI DIO KONSOLIDIRANOG PRORAČUNA za razdoblje od 1.1.2023. do 30.6.2023.</w:t>
            </w:r>
          </w:p>
        </w:tc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676D3700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 IZVORIMA</w:t>
            </w:r>
          </w:p>
        </w:tc>
      </w:tr>
      <w:tr w:rsidR="000130F5" w:rsidRPr="000130F5" w14:paraId="2EFCBCE1" w14:textId="77777777" w:rsidTr="000130F5">
        <w:trPr>
          <w:trHeight w:val="673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3B9DD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Oznaka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E17D8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</w:t>
            </w:r>
            <w:proofErr w:type="spellStart"/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preth</w:t>
            </w:r>
            <w:proofErr w:type="spellEnd"/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god. (1)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59B07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(2.)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9220E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(3.)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C23A3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 (4.)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01907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4./1. (5.)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D193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4./2. (6.)</w:t>
            </w:r>
          </w:p>
        </w:tc>
      </w:tr>
      <w:tr w:rsidR="000130F5" w:rsidRPr="000130F5" w14:paraId="6DF20E89" w14:textId="77777777" w:rsidTr="000130F5">
        <w:trPr>
          <w:trHeight w:val="218"/>
        </w:trPr>
        <w:tc>
          <w:tcPr>
            <w:tcW w:w="4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E6C72D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 Prihodi poslovanja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73CF1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924.777,15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DD1CC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1.938.475,00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A582D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1.938.457,00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9A353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974.742,75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F7A1F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105,40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0E7D8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2C7CFAF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2498F3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0C93CB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98.635,84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8EB3C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170.615,00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93BBB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170.615,00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96822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101.272,70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0BDDFE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50529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59,36</w:t>
            </w:r>
          </w:p>
        </w:tc>
      </w:tr>
      <w:tr w:rsidR="000130F5" w:rsidRPr="000130F5" w14:paraId="4224B316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B4B19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DE239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23.270,98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AC5B8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62.813,00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412EE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62.813,00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B219D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39.320,14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96C5CB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2ED16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62,60</w:t>
            </w:r>
          </w:p>
        </w:tc>
      </w:tr>
      <w:tr w:rsidR="000130F5" w:rsidRPr="000130F5" w14:paraId="2A576731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F73C45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12 Decentralizacija školstvo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CFDE6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37.003,54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94369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FF0D9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B9C97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14.416,48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7322F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1128D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48,42</w:t>
            </w:r>
          </w:p>
        </w:tc>
      </w:tr>
      <w:tr w:rsidR="000130F5" w:rsidRPr="000130F5" w14:paraId="4F8D103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1E7C0B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 Sredstva iz EU za projekte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89A983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38.361,32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38AF4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78.030,00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A9027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78.030,00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D0A0F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47.536,08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BC08B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123,92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A7E87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60,92</w:t>
            </w:r>
          </w:p>
        </w:tc>
      </w:tr>
      <w:tr w:rsidR="000130F5" w:rsidRPr="000130F5" w14:paraId="1C02AFA3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B3EDA9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1433 Projekt SPAS 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B16AE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   8.078,17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5DDE3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23428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BBADE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0C2D1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2BD7C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389DB7E0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18C3BA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1434 Projekt PONOS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19834D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30.283,15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CED47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B9117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DF425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FFF996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16D95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1EED08EB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A3E63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1435 projekt SPAS VI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C39DA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83E90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90B2A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11.900,00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23629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9.154,31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8A79E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74339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76,93</w:t>
            </w:r>
          </w:p>
        </w:tc>
      </w:tr>
      <w:tr w:rsidR="000130F5" w:rsidRPr="000130F5" w14:paraId="79957523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7BF505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1436 Projekt PONOS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73658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0AEC6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1BBE4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60611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38.381,77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7AB13D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EE35D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87,03</w:t>
            </w:r>
          </w:p>
        </w:tc>
      </w:tr>
      <w:tr w:rsidR="000130F5" w:rsidRPr="000130F5" w14:paraId="075CB8AD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BBCAB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1439 Projekt PONOS IV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5C597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E22B9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22.030,00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AEFA2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22.030,00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BF69C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49FFAA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E1E6B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032C409A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256F3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27299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33.158,34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73D66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119.810,00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F4347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119.810,00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8E4C7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45.366,78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176B4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136,82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7AA58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37,87</w:t>
            </w:r>
          </w:p>
        </w:tc>
      </w:tr>
      <w:tr w:rsidR="000130F5" w:rsidRPr="000130F5" w14:paraId="130EE228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B6F54A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71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ECEB3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1.095,63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081A2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DF67F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A3370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2.990,80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8212E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272,97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1B22B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52,47</w:t>
            </w:r>
          </w:p>
        </w:tc>
      </w:tr>
      <w:tr w:rsidR="000130F5" w:rsidRPr="000130F5" w14:paraId="3BA7989C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06C3B1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72  Ostali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8E28C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3.951,17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BE4A9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13.550,00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40012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13.550,00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78486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1.716,08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7D483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49434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12,66</w:t>
            </w:r>
          </w:p>
        </w:tc>
      </w:tr>
      <w:tr w:rsidR="000130F5" w:rsidRPr="000130F5" w14:paraId="11C9494A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965A5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73 Ostali prihodi za CTŠ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13670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28.111,54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64920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100.560,00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439EA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100.560,00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2AC47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40.659,90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BFC18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144,63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6F4C2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40,43</w:t>
            </w:r>
          </w:p>
        </w:tc>
      </w:tr>
      <w:tr w:rsidR="000130F5" w:rsidRPr="000130F5" w14:paraId="545EE61F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0D5C8B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2 POMOĆI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A4375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791.991,53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EB950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1.646.587,00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C08BD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1.646.587,00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C1018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824.786,04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649D3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EF320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50,09</w:t>
            </w:r>
          </w:p>
        </w:tc>
      </w:tr>
      <w:tr w:rsidR="000130F5" w:rsidRPr="000130F5" w14:paraId="170E7C16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AF1A36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21 Pomoći iz državnog proračuna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8D797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791.991,53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7A6B2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1.646.587,00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6DA09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1.646.587,00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B6B08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824.786,04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9DEAB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41CAD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50,09</w:t>
            </w:r>
          </w:p>
        </w:tc>
      </w:tr>
      <w:tr w:rsidR="000130F5" w:rsidRPr="000130F5" w14:paraId="454F746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BB0866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22 Pomoći iz županijskog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3DF19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69309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795CA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E3758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20FBF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6DE0A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0735888D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316D2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3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366EC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991,44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44A5C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999DA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43383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3.317,23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D0505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334,59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A7535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226,74</w:t>
            </w:r>
          </w:p>
        </w:tc>
      </w:tr>
      <w:tr w:rsidR="000130F5" w:rsidRPr="000130F5" w14:paraId="51934F5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C44F6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Izvor: 301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28105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991,44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08C51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7D95C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E8341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3.317,23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22F15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334,59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910C5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226,74</w:t>
            </w:r>
          </w:p>
        </w:tc>
      </w:tr>
      <w:tr w:rsidR="000130F5" w:rsidRPr="000130F5" w14:paraId="02BE284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572EA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 Prihodi od prodaje nefinancijske imovine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A6383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722,83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C6F3D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8452F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70D1B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29FB2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93C37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63590688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1B6B21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72 ostali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E9B43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722,83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B2BF8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6A5DF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A3578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61692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0BBCD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0F7FBEBD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695C7B9A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1BFEA7E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925.499,98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137B098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1.938.475,00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722A438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1.938.475,00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5A6CB18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974.742,75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16E3B06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37F3653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50,28</w:t>
            </w:r>
          </w:p>
        </w:tc>
      </w:tr>
      <w:tr w:rsidR="000130F5" w:rsidRPr="000130F5" w14:paraId="3C3454F8" w14:textId="77777777" w:rsidTr="000130F5">
        <w:trPr>
          <w:trHeight w:val="328"/>
        </w:trPr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098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D0E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712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BD92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DA5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BFA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6624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17BD52FB" w14:textId="77777777" w:rsidTr="000130F5">
        <w:trPr>
          <w:trHeight w:val="469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3EAC8383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I. OPĆI DIO KONSOLIDIRANOG PRORAČUNA za razdoblje od 1.1.2023. do 30.6.2023.</w:t>
            </w:r>
          </w:p>
        </w:tc>
        <w:tc>
          <w:tcPr>
            <w:tcW w:w="991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7B3E151F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 IZVORIMA</w:t>
            </w:r>
          </w:p>
        </w:tc>
      </w:tr>
      <w:tr w:rsidR="000130F5" w:rsidRPr="000130F5" w14:paraId="72A0BF58" w14:textId="77777777" w:rsidTr="000130F5">
        <w:trPr>
          <w:trHeight w:val="673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51F74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Oznaka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48ECB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</w:t>
            </w:r>
            <w:proofErr w:type="spellStart"/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preth</w:t>
            </w:r>
            <w:proofErr w:type="spellEnd"/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god. (1)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6B991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(2.)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9D5E1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Tekući plan (3.)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EE949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 (4.)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8797A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4./1. (5.)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8FCA2" w14:textId="77777777" w:rsidR="000130F5" w:rsidRPr="000130F5" w:rsidRDefault="000130F5" w:rsidP="000130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4./2. (6.)</w:t>
            </w:r>
          </w:p>
        </w:tc>
      </w:tr>
      <w:tr w:rsidR="000130F5" w:rsidRPr="000130F5" w14:paraId="40124BD5" w14:textId="77777777" w:rsidTr="000130F5">
        <w:trPr>
          <w:trHeight w:val="313"/>
        </w:trPr>
        <w:tc>
          <w:tcPr>
            <w:tcW w:w="4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D993C6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 Rashodi poslovanja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06CFB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921.112,10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5AC56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1.943.642,00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5466F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1.943.642,00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FF34D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962.942,29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9B533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104,54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D4D59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49,54</w:t>
            </w:r>
          </w:p>
        </w:tc>
      </w:tr>
      <w:tr w:rsidR="000130F5" w:rsidRPr="000130F5" w14:paraId="4180ECCF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F405A5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89478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88.899,78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8B10C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170.615,00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0F048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170.615,00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2E446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90.793,29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03FF8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6F00D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53,21</w:t>
            </w:r>
          </w:p>
        </w:tc>
      </w:tr>
      <w:tr w:rsidR="000130F5" w:rsidRPr="000130F5" w14:paraId="35D6451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09A8D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9E888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23.585,92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E7C59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62.813,00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94B81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62.813,00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67B3C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28.633,05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67EC0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D768A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45,58</w:t>
            </w:r>
          </w:p>
        </w:tc>
      </w:tr>
      <w:tr w:rsidR="000130F5" w:rsidRPr="000130F5" w14:paraId="094A266E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24E083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12 Decentralizacija školstvo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C5F00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24.889,46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96593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E98BE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29.772,00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A9707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15.627,35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4B702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1943C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52,49</w:t>
            </w:r>
          </w:p>
        </w:tc>
      </w:tr>
      <w:tr w:rsidR="000130F5" w:rsidRPr="000130F5" w14:paraId="0BB9E8D3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B0F27E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 sredstva iz EU za projekte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53D63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40.424,40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4ED5C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78.030,00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6BF12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78.030,00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10734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46.532,89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2AD5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115,11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6131A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59,63</w:t>
            </w:r>
          </w:p>
        </w:tc>
      </w:tr>
      <w:tr w:rsidR="000130F5" w:rsidRPr="000130F5" w14:paraId="7EBFA9C5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25996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1433 Projekt SPAS 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79F6F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7.861,17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03CAE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8AE43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6200F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CB449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1243C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20D84B7D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E0E16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1434 Projekt PONOS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34098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32.563,23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5F5DF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A463E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98B3D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36FCD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8DB7F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496CD4CE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D4C77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1435 Projekt SPAS VI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F3E30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59B7D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EDCE2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11.900,00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0B7AD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8.667,29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74C34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73681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72,83</w:t>
            </w:r>
          </w:p>
        </w:tc>
      </w:tr>
      <w:tr w:rsidR="000130F5" w:rsidRPr="000130F5" w14:paraId="7D7781CF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2CC13E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1436 Projekt PONOS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FE62A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1AA51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3D0F3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7DAE5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37.865,60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95EEA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F1A5E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85,86</w:t>
            </w:r>
          </w:p>
        </w:tc>
      </w:tr>
      <w:tr w:rsidR="000130F5" w:rsidRPr="000130F5" w14:paraId="6A9F448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BBE70B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1439 Projekt PONOS IV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9B932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68DFE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22.030,00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62D60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22.030,00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B958A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89F80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FCC85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62C21AA9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1466A6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B2E15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37.150,84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7AD9B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122.907,00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FFDE0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122.907,00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F6BA5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43.193,89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57941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116,27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D9133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35,14</w:t>
            </w:r>
          </w:p>
        </w:tc>
      </w:tr>
      <w:tr w:rsidR="000130F5" w:rsidRPr="000130F5" w14:paraId="4DB6E02E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85B9C2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71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3424A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234,03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704C4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2B1F8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66434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258,25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30F46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1E0BC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5,49</w:t>
            </w:r>
          </w:p>
        </w:tc>
      </w:tr>
      <w:tr w:rsidR="000130F5" w:rsidRPr="000130F5" w14:paraId="3474E09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C32D75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72 Ostali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B3DF2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13.385,58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84F2E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17.647,00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67349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17.647,00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58CF2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7.765,13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0F1C2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B6CA1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</w:t>
            </w:r>
          </w:p>
        </w:tc>
      </w:tr>
      <w:tr w:rsidR="000130F5" w:rsidRPr="000130F5" w14:paraId="16691742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D8550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73 Ostali prihodi za CTŠ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42970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23.531,23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A9BFB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100.560,00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2BBE5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100.560,00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32160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35.170,51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83DF4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149,46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19DE1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34,97</w:t>
            </w:r>
          </w:p>
        </w:tc>
      </w:tr>
      <w:tr w:rsidR="000130F5" w:rsidRPr="000130F5" w14:paraId="1811589E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ADF3BA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2 POMOĆI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6BFB9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794.955,30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A0961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1.646.657,00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AAEB4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1.646.657,00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1238A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827.798,43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150BC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72B83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50,27</w:t>
            </w:r>
          </w:p>
        </w:tc>
      </w:tr>
      <w:tr w:rsidR="000130F5" w:rsidRPr="000130F5" w14:paraId="3DC89662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8161F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21 Pomoći iz državnog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972B6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794.955,30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68C19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1.643.457,00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D7C06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1.643.457,00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FC331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825.429,94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41AC4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7A602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50,22</w:t>
            </w:r>
          </w:p>
        </w:tc>
      </w:tr>
      <w:tr w:rsidR="000130F5" w:rsidRPr="000130F5" w14:paraId="61749B23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3E06FD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22 Pomoći iz županijskog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9F0C8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AF564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8CC79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D1CCB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A8432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26115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533CD7E6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7067B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višak prihoda - pomoći </w:t>
            </w:r>
            <w:proofErr w:type="spellStart"/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žp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4743F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08852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3.200,00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E8D1C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3.200,00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C4AA5D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2.368,49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C8A14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E0056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74,01</w:t>
            </w:r>
          </w:p>
        </w:tc>
      </w:tr>
      <w:tr w:rsidR="000130F5" w:rsidRPr="000130F5" w14:paraId="7A64EA3C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338053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Izvor: 3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CECDF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106,18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C0401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3.463,00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67978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3.463,00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2C384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1.156,68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78FF9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1089,36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F3573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33,4</w:t>
            </w:r>
          </w:p>
        </w:tc>
      </w:tr>
      <w:tr w:rsidR="000130F5" w:rsidRPr="000130F5" w14:paraId="0AD57A25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AEE2B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301 Donacije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0FB08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106,18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3FAC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E8153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83652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CC788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38104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5DDCCB6B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BB84B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višak prihoda -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DECE1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96683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28972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3B0A7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1.156,68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0DF8B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0A2FE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57,83</w:t>
            </w:r>
          </w:p>
        </w:tc>
      </w:tr>
      <w:tr w:rsidR="000130F5" w:rsidRPr="000130F5" w14:paraId="0E5A439F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74B6B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 Rashodi za nabavu nefinancijske imovine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91709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9.070,95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98B44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9.125,00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4A0CA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9.125,00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D4F16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4.743,72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3D20B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C8D0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51,99</w:t>
            </w:r>
          </w:p>
        </w:tc>
      </w:tr>
      <w:tr w:rsidR="000130F5" w:rsidRPr="000130F5" w14:paraId="052A046F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E0DF96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 OPĆI PRIHODI I PRIMICI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EE598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9.004,77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EC85C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D5DE7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C36E4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6AF38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0DA2C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5112F833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F8D7E3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12 Decentralizacija školstvo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7EF6D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9.004,77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D01B4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B33AB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E0B37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508D3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45E29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3D46DC1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C8969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 VLASTITI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46056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4B405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F08C0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39699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95DA9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F0C1C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59D2353A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762E4D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71 Vlastiti prihodi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DB38E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22FC9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4009E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820C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9D7D6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E0CAD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79416234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50E8D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72 Ostali prihodi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010965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D2559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2B2D7F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7D233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BD237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074DD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7AE0C2FC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615AE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višak prihoda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E92D0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72437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92C36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5E655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61785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51957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1913FC4F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A530F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2  POMOĆI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53368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66,18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600D52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4.453,00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EBDDA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4.453,00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A41C5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2.157,40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E06EC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3259,9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05B59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48,45</w:t>
            </w:r>
          </w:p>
        </w:tc>
      </w:tr>
      <w:tr w:rsidR="000130F5" w:rsidRPr="000130F5" w14:paraId="5D14C36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C31AD2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21 Pomoći iz državnog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E8C60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66,18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00D46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E23F0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99AD50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9ABCD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4C4C37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21B32380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99362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22 Pomoći iz županijskog proračuna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BEAFE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6E62C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CFF39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C1168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89890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5A27B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19B8173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65B4E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višak prihoda - pomoći ŽP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DAB042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A8847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1.323,00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EE43F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1.323,00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B2FF53" w14:textId="77777777" w:rsidR="000130F5" w:rsidRPr="000130F5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2.157,40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F9F8C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C8E9A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163,07</w:t>
            </w:r>
          </w:p>
        </w:tc>
      </w:tr>
      <w:tr w:rsidR="000130F5" w:rsidRPr="000130F5" w14:paraId="5DC514C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5F5C4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3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637AE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6E3CA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2.672,00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1A3CA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2.672,00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96501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2.586,32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8ACE9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23F04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96,8</w:t>
            </w:r>
          </w:p>
        </w:tc>
      </w:tr>
      <w:tr w:rsidR="000130F5" w:rsidRPr="000130F5" w14:paraId="51547675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BAF959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Izvor: 301 Donacije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FCAA1D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17123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21E514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5DECBB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4FB22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73461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52C77481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5156B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višak prihoda - 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79BAF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06B747" w14:textId="77777777" w:rsidR="000130F5" w:rsidRPr="000130F5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2.672,00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79F51E" w14:textId="77777777" w:rsidR="006913DA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</w:t>
            </w:r>
          </w:p>
          <w:p w14:paraId="44B1E9F2" w14:textId="57321C71" w:rsidR="000130F5" w:rsidRPr="000130F5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2.672,00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68C9DE" w14:textId="77777777" w:rsidR="000130F5" w:rsidRPr="000130F5" w:rsidRDefault="000130F5" w:rsidP="00620F2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2.586,32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154B7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FE3F1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96,8</w:t>
            </w:r>
          </w:p>
        </w:tc>
      </w:tr>
      <w:tr w:rsidR="000130F5" w:rsidRPr="000130F5" w14:paraId="79745FC0" w14:textId="77777777" w:rsidTr="000130F5">
        <w:trPr>
          <w:trHeight w:val="45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CD4B36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 PRIHODI OD PRODAJE NEFINANCIJSKE IMOVINE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CB220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E40323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5924D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E71EC1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939314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7E2C3F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0E00E427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8A3420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Izvor: 72 Prihodi od prodaje nefinancijske imovine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FE6E57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DBDAB8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62A55A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6E45B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76278C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D7EF3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130F5" w:rsidRPr="000130F5" w14:paraId="221695DC" w14:textId="77777777" w:rsidTr="000130F5">
        <w:trPr>
          <w:trHeight w:val="313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533D7778" w14:textId="77777777" w:rsidR="000130F5" w:rsidRPr="000130F5" w:rsidRDefault="000130F5" w:rsidP="000130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781D257C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930.183,05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1133FFA9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1.952.767,00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12E3A261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1.952.767,00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41D92E9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967.686,01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43DE32E6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E68C" w:fill="F0E68C"/>
            <w:vAlign w:val="bottom"/>
            <w:hideMark/>
          </w:tcPr>
          <w:p w14:paraId="3E5370AE" w14:textId="77777777" w:rsidR="000130F5" w:rsidRPr="000130F5" w:rsidRDefault="000130F5" w:rsidP="000130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130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49,55</w:t>
            </w:r>
          </w:p>
        </w:tc>
      </w:tr>
    </w:tbl>
    <w:p w14:paraId="14FF8E48" w14:textId="77777777" w:rsidR="000130F5" w:rsidRP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B786B5A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50D66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FDF63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13A83" w14:textId="77777777" w:rsidR="000130F5" w:rsidRDefault="000130F5" w:rsidP="000130F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946CF2B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24" w:type="dxa"/>
        <w:tblLook w:val="04A0" w:firstRow="1" w:lastRow="0" w:firstColumn="1" w:lastColumn="0" w:noHBand="0" w:noVBand="1"/>
      </w:tblPr>
      <w:tblGrid>
        <w:gridCol w:w="3377"/>
        <w:gridCol w:w="2161"/>
        <w:gridCol w:w="1987"/>
        <w:gridCol w:w="1925"/>
        <w:gridCol w:w="1970"/>
        <w:gridCol w:w="1318"/>
        <w:gridCol w:w="1286"/>
      </w:tblGrid>
      <w:tr w:rsidR="005F4A45" w:rsidRPr="005F4A45" w14:paraId="06E8FCEB" w14:textId="77777777" w:rsidTr="005F4A45">
        <w:trPr>
          <w:trHeight w:val="1295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5ED8863D" w14:textId="1A0C8AF4" w:rsidR="005F4A45" w:rsidRPr="005F4A45" w:rsidRDefault="005F4A45" w:rsidP="005F4A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 xml:space="preserve">I. OPĆI DIO </w:t>
            </w:r>
            <w:r w:rsidR="00645CCB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</w:t>
            </w: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ONSOLIDIRANOG PRORAČUNA za razdoblje od 1.1.2023. do 30.6.2023.</w:t>
            </w:r>
          </w:p>
        </w:tc>
        <w:tc>
          <w:tcPr>
            <w:tcW w:w="1064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DD7EE" w:fill="BDD7EE"/>
            <w:noWrap/>
            <w:vAlign w:val="bottom"/>
            <w:hideMark/>
          </w:tcPr>
          <w:p w14:paraId="33A2C840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PRIHODI PO EKONOMSKOJ KLASIFIKACIJI</w:t>
            </w:r>
          </w:p>
        </w:tc>
      </w:tr>
      <w:tr w:rsidR="005F4A45" w:rsidRPr="005F4A45" w14:paraId="30A8CDF9" w14:textId="77777777" w:rsidTr="005F4A45">
        <w:trPr>
          <w:trHeight w:val="591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89A8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Oznaka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CB40C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 </w:t>
            </w:r>
            <w:proofErr w:type="spellStart"/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preth</w:t>
            </w:r>
            <w:proofErr w:type="spellEnd"/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 god. (1)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3E4CE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(2.)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DB8BC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Tekući plan (3.)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CE8E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Ostvarenje (4.)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4D149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 4./1. (5.)%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DC419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 4./2. (6.)%</w:t>
            </w:r>
          </w:p>
        </w:tc>
      </w:tr>
      <w:tr w:rsidR="005F4A45" w:rsidRPr="005F4A45" w14:paraId="1C3B5605" w14:textId="77777777" w:rsidTr="005F4A45">
        <w:trPr>
          <w:trHeight w:val="255"/>
        </w:trPr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F2899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 Prihodi poslovanja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9578A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924.777,15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41FF0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1.938.475,00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E2568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1.938.475,00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1EA42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974.742,75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8D4D7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105,40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E145B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50,28</w:t>
            </w:r>
          </w:p>
        </w:tc>
      </w:tr>
      <w:tr w:rsidR="005F4A45" w:rsidRPr="005F4A45" w14:paraId="150A5941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5FB29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 Pomoći iz inozemstva i od subjekata unutar općeg proračuna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5239B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791.991,53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7D27E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1.657.298,00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709D8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1.657.298,00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57873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824.786,04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EA9CD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104,14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900B3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49,77</w:t>
            </w:r>
          </w:p>
        </w:tc>
      </w:tr>
      <w:tr w:rsidR="005F4A45" w:rsidRPr="005F4A45" w14:paraId="1F7C9231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0ECF2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632 Pomoći od međunarodnih organizacija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2E026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1E1CB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6.571,00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3FFA9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6.571,00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7D143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CBBD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3F4D1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FAAFDDC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0135C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6321 Tekuće pomoći od međunarodnih organizacija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799E5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BC312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6.571,00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B715F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6.571,00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D35CC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9C392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488F3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7A9117DF" w14:textId="77777777" w:rsidTr="005F4A45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D9A255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636 Pomoći proračunskim korisnicima iz proračuna koji im nije nadležan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3586A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791.991,53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7C4E9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1.646.587,00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E1174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1.646.587,00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47FAC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824.784,04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6B9BC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104,14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43D6B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50,09</w:t>
            </w:r>
          </w:p>
        </w:tc>
      </w:tr>
      <w:tr w:rsidR="005F4A45" w:rsidRPr="005F4A45" w14:paraId="1F30B562" w14:textId="77777777" w:rsidTr="005F4A45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DCDB5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6361 Tekuće pomoći proračunskim korisnicima iz proračuna koji im nije nadležan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D970C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791.991,53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C905F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1.643.457,00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F7D0D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1.643.457,00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3B3B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824.762,15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E1D3F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104,14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8C65F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50,18</w:t>
            </w:r>
          </w:p>
        </w:tc>
      </w:tr>
      <w:tr w:rsidR="005F4A45" w:rsidRPr="005F4A45" w14:paraId="0E9A9986" w14:textId="77777777" w:rsidTr="005F4A45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AB45B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6362 Kapitalne pomoći proračunskim korisnicima iz proračuna koji im nije nadležan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9E8AE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425D7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3.130,00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093B0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3.130,00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2A8BB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23,89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3E648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A2D38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0,76</w:t>
            </w:r>
          </w:p>
        </w:tc>
      </w:tr>
      <w:tr w:rsidR="005F4A45" w:rsidRPr="005F4A45" w14:paraId="4F498875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00604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638 Pomoći temeljem prijenosa EU sredstava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7B53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4998B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4.140,00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7375E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4.140,00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7EC9D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128D1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BC27A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17768C27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04CE17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6381 Tekuće pomoći temeljem prijenosa EU sredstava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631D2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63128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4.140,00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C9998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4.140,00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13D8D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7363B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C422C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392E9DDE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EB6AA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 Prihodi od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66F17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494A0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AAB1F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78F62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88890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FD3D8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10B8C6A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6B131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641 Prihodi od financijske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C8DB4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9054C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1071E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EE026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DE393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47296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00DAA0A0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1682F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6413 Kamate na oročena sredstva i depozite po viđenju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AC24D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0EFCE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09738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A2BA3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CDDF1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F34CE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03A4720A" w14:textId="77777777" w:rsidTr="005F4A45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50D80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 Prihodi od upravnih i administrativnih pristojbi, pristojbi po posebnim propisima i naknada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7BECA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32.065,45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32370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103.399,00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76E80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103.399,00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AF58F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42.375,98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F5A79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132,17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2B493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40,98</w:t>
            </w:r>
          </w:p>
        </w:tc>
      </w:tr>
      <w:tr w:rsidR="005F4A45" w:rsidRPr="005F4A45" w14:paraId="38B005EF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B79FC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652 Prihodi po posebnim propisima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7A883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32.062,45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C777E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103.399,00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50747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103.399,00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901FD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42.375,98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22609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132,17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DF258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40,98</w:t>
            </w:r>
          </w:p>
        </w:tc>
      </w:tr>
      <w:tr w:rsidR="005F4A45" w:rsidRPr="005F4A45" w14:paraId="3B267BCA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E083C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6526 Ostali nespomenuti prihodi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2B6C7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32.062,45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ECD38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103.399,00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7C4BD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103.399,00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75865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42.375,98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AF834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132,17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4C4CA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40,98</w:t>
            </w:r>
          </w:p>
        </w:tc>
      </w:tr>
      <w:tr w:rsidR="005F4A45" w:rsidRPr="005F4A45" w14:paraId="0BD4E2C2" w14:textId="77777777" w:rsidTr="005F4A45">
        <w:trPr>
          <w:trHeight w:val="911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67C04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488A6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2.087,00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F39CF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7.163,00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D9851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7.163,00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D2FF7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6.308,03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9F891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302,24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5A2F4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88,06</w:t>
            </w:r>
          </w:p>
        </w:tc>
      </w:tr>
      <w:tr w:rsidR="005F4A45" w:rsidRPr="005F4A45" w14:paraId="62ECF42F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0BDAC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661 Prihodi od prodaje proizvoda i robe te pruženih usluga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D50E3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1.095,63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8FFD0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5.700,00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E9A8D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5.700,00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FF10A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2.990,80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2EBAA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272,98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BA4B7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52,47</w:t>
            </w:r>
          </w:p>
        </w:tc>
      </w:tr>
      <w:tr w:rsidR="005F4A45" w:rsidRPr="005F4A45" w14:paraId="6D08492F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60898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6614 Prihodi od prodaje proizvoda i robe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8860A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363,00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F0960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B8363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0524F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235,42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66EB5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5E845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117,71</w:t>
            </w:r>
          </w:p>
        </w:tc>
      </w:tr>
      <w:tr w:rsidR="005F4A45" w:rsidRPr="005F4A45" w14:paraId="7FEAC104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EC7DC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6615 Prihodi od pruženih usluga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A1C56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732,63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1F14B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6A02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F9476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2.755,38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356D1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376,09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A8204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50,10</w:t>
            </w:r>
          </w:p>
        </w:tc>
      </w:tr>
      <w:tr w:rsidR="005F4A45" w:rsidRPr="005F4A45" w14:paraId="4B455C7B" w14:textId="77777777" w:rsidTr="005F4A45">
        <w:trPr>
          <w:trHeight w:val="911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BC15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 Donacije od pravnih i fizičkih osoba izvan općeg proračuna i povrat donacija po protestiranim jamstvima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362A5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991,44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03E4F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1.463,00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738D8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1.463,00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095DE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3.317,23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64CD1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334,59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1D11E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226,74</w:t>
            </w:r>
          </w:p>
        </w:tc>
      </w:tr>
      <w:tr w:rsidR="005F4A45" w:rsidRPr="005F4A45" w14:paraId="4E751AB5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F9BB0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6631 Tekuće donacije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895F1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991,44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2349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1.463,00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77B3D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1.463,00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3BCB3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3.317,23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EF39E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334,59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8DD6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226,74</w:t>
            </w:r>
          </w:p>
        </w:tc>
      </w:tr>
      <w:tr w:rsidR="005F4A45" w:rsidRPr="005F4A45" w14:paraId="31465EE8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8E751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6632 Kapitalne donacije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2F877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6CC76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2ABF3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F58F8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90B21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0E14F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537E3D77" w14:textId="77777777" w:rsidTr="005F4A45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B3BFB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 Prihodi iz nadležnog proračuna i od HZZO-a temeljem ugovornih obveza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CE129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98.635,84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AB04B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170.615,00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E1AC1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170.615,00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94AC2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101.272,70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9C2E6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102,67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ADED8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59,36</w:t>
            </w:r>
          </w:p>
        </w:tc>
      </w:tr>
      <w:tr w:rsidR="005F4A45" w:rsidRPr="005F4A45" w14:paraId="04290582" w14:textId="77777777" w:rsidTr="005F4A45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08EDE0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671 Prihodi iz nadležnog proračuna za financiranje redovne djelatnosti proračunskih korisnika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9A769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98.635,84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C3DB3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170.615,00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BCAEF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170.615,00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90C3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101.272,70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B3437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102,67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2F2EF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59,36</w:t>
            </w:r>
          </w:p>
        </w:tc>
      </w:tr>
      <w:tr w:rsidR="005F4A45" w:rsidRPr="005F4A45" w14:paraId="2FBC22C4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C50EE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6711 Prihodi iz nadležnog proračuna za financiranje rashoda poslovanja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D9F3D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87.223,21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6B2D0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170.615,00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AA734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170.615,00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544A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101.272,70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F6CC8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116,11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110A1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59,36</w:t>
            </w:r>
          </w:p>
        </w:tc>
      </w:tr>
      <w:tr w:rsidR="005F4A45" w:rsidRPr="005F4A45" w14:paraId="5FA07C22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8E84F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6712 Prihod iz nadležnog proračuna za financiranje rashoda za nabavu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8F76F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11.412,63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D45C1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DCCCC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A87E2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FD71A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FE877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32C4C94B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C7074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 Prihodi od prodaje nefinancijske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6E3FD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722,83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935B1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1B631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B5575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E4E40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0D8C1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00E90D27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6B01C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 Prihodi od prodaje proizvedene dugotrajne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30570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722,83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88A88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B600D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4BCC2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E3613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15304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C0E2375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AA34F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723 Prihodi od prodaje prijevoznih sredstava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BF7AA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722,83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D0DB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8C3C9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FD669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56753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DCAE0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1061F23D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73073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7231 Prijevozna sredstva u cestovnom prometu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E875F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722,83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01516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9DA94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72D03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ABCC1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C25C7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74FCEFF1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1896C529" w14:textId="77777777" w:rsidR="005F4A45" w:rsidRPr="005F4A45" w:rsidRDefault="005F4A45" w:rsidP="005F4A4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SVEUKUPNO PRIHODI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6B1675C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925.499,98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57B25DB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1.938.475,00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70C2155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1.938.475,00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60B8841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974.742,75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1B135A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105,32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664682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50,28</w:t>
            </w:r>
          </w:p>
        </w:tc>
      </w:tr>
      <w:tr w:rsidR="005F4A45" w:rsidRPr="005F4A45" w14:paraId="7BA4159C" w14:textId="77777777" w:rsidTr="005F4A45">
        <w:trPr>
          <w:trHeight w:val="334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DE4D7" w14:textId="77777777" w:rsidR="005F4A45" w:rsidRPr="005F4A45" w:rsidRDefault="005F4A45" w:rsidP="005F4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E259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4CCB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6E721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DBF98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C058E" w14:textId="77777777" w:rsidR="005F4A45" w:rsidRPr="005F4A45" w:rsidRDefault="005F4A45" w:rsidP="005F4A4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E0289" w14:textId="77777777" w:rsidR="005F4A45" w:rsidRPr="005F4A45" w:rsidRDefault="005F4A45" w:rsidP="005F4A45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F4A4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5F4A45" w:rsidRPr="005F4A45" w14:paraId="7FB4552A" w14:textId="77777777" w:rsidTr="005F4A45">
        <w:trPr>
          <w:trHeight w:val="1232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60DE0BB0" w14:textId="77777777" w:rsidR="005F4A45" w:rsidRPr="005F4A45" w:rsidRDefault="005F4A45" w:rsidP="005F4A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I. OPĆI DIO KONSOLIDIRANOG PRORAČUNA za razdoblje od 1.1.2023. do 30.6.2023.</w:t>
            </w:r>
          </w:p>
        </w:tc>
        <w:tc>
          <w:tcPr>
            <w:tcW w:w="1064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bottom"/>
            <w:hideMark/>
          </w:tcPr>
          <w:p w14:paraId="41734F41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 EKONOMSKOJ KLASIFIKACIJI</w:t>
            </w:r>
          </w:p>
        </w:tc>
      </w:tr>
      <w:tr w:rsidR="005F4A45" w:rsidRPr="005F4A45" w14:paraId="3F1973E6" w14:textId="77777777" w:rsidTr="005F4A45">
        <w:trPr>
          <w:trHeight w:val="704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42352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Oznaka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BCC65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 </w:t>
            </w:r>
            <w:proofErr w:type="spellStart"/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preth</w:t>
            </w:r>
            <w:proofErr w:type="spellEnd"/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. god. (1)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CFCBB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(2.)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7B0E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Tekući plan (3.)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5C239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Ostvarenje (4.)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8BB2F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 4./1. (5.)%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1AF92" w14:textId="77777777" w:rsidR="005F4A45" w:rsidRPr="005F4A45" w:rsidRDefault="005F4A45" w:rsidP="005F4A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 4./2. (6.)%</w:t>
            </w:r>
          </w:p>
        </w:tc>
      </w:tr>
      <w:tr w:rsidR="005F4A45" w:rsidRPr="005F4A45" w14:paraId="3E0BEA00" w14:textId="77777777" w:rsidTr="005F4A45">
        <w:trPr>
          <w:trHeight w:val="318"/>
        </w:trPr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8022E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 Rashodi poslovanja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C71A4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921.112,10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472DD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1.943.642,00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B779F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1.943.642,00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CEA3D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962.942,29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6F4D6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104,54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F98FB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49,54</w:t>
            </w:r>
          </w:p>
        </w:tc>
      </w:tr>
      <w:tr w:rsidR="005F4A45" w:rsidRPr="005F4A45" w14:paraId="3BE75703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CDF8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 Rashodi za zaposlene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B7727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720.632,29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AE285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1.542.968,00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4DD8E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1.542.968,00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86430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787.467,46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C7014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109,27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87983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51,04</w:t>
            </w:r>
          </w:p>
        </w:tc>
      </w:tr>
      <w:tr w:rsidR="005F4A45" w:rsidRPr="005F4A45" w14:paraId="16B55417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01F08C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311 Plaće (Bruto)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75F84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602.126,23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C1EE2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1.273.103,00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DABA9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1.273.103,00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34296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651.012,13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26829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108,12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6C604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51,13</w:t>
            </w:r>
          </w:p>
        </w:tc>
      </w:tr>
      <w:tr w:rsidR="005F4A45" w:rsidRPr="005F4A45" w14:paraId="578DE795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67ABD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3111 Plaće za redovan rad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38BE8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565.929,36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F3512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1.194.915,00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7D6A3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1.194.915,00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615F8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604.831,93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9BA9D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CEB1F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50,62</w:t>
            </w:r>
          </w:p>
        </w:tc>
      </w:tr>
      <w:tr w:rsidR="005F4A45" w:rsidRPr="005F4A45" w14:paraId="0F65C7A8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FA285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3113 Plaće za prekovremeni rad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E9F94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5.594,37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0C0B4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16.880,00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1891E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16.880,00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A159B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10.118,80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FB16B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180,87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A28F7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59,95</w:t>
            </w:r>
          </w:p>
        </w:tc>
      </w:tr>
      <w:tr w:rsidR="005F4A45" w:rsidRPr="005F4A45" w14:paraId="54F3243E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A9373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3114 Plaće za posebne uvjete rada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B757B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30.602,50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AD36E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61.308,00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1F84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31.308,00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355F6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36.061,40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9979C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117,84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E10E6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58,82</w:t>
            </w:r>
          </w:p>
        </w:tc>
      </w:tr>
      <w:tr w:rsidR="005F4A45" w:rsidRPr="005F4A45" w14:paraId="3837FF01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C244A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312 Ostali rashodi za zaposlene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D08FB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21.475,55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26192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57.721,00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A0A7F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57.721,00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57A52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29.021,96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68033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502F6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50,28</w:t>
            </w:r>
          </w:p>
        </w:tc>
      </w:tr>
      <w:tr w:rsidR="005F4A45" w:rsidRPr="005F4A45" w14:paraId="0EE2D7BE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3E88D4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3121 Ostali rashodi za zaposlene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14011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21.475,55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7A7B3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57.721,00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D4C43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57.721,00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79564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29.021,96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EF3D1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0701F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50,28</w:t>
            </w:r>
          </w:p>
        </w:tc>
      </w:tr>
      <w:tr w:rsidR="005F4A45" w:rsidRPr="005F4A45" w14:paraId="087BCAEA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7B4F4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313 Doprinosi na plaće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9DBDB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97.030,51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84350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212.144,00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F2363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212.144,00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15AC9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107.433,37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8A54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110,72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E313D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50,64</w:t>
            </w:r>
          </w:p>
        </w:tc>
      </w:tr>
      <w:tr w:rsidR="005F4A45" w:rsidRPr="005F4A45" w14:paraId="720B1992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2416E7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3132 Doprinosi za obvezno zdravstveno osiguranje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8F4F9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96.674,66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EE46F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212.144,00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25B1D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212.144,00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24A12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107.433,37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48494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2F6A3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50,64</w:t>
            </w:r>
          </w:p>
        </w:tc>
      </w:tr>
      <w:tr w:rsidR="005F4A45" w:rsidRPr="005F4A45" w14:paraId="41983F3A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E0E27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3133 Doprinosi za obvezno osiguranje u slučaju nezaposlenosti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5C9C6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355,85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E9564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A02F2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3E802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C82C5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59F85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6C7C32F9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BE5AF5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 Materijalni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B4160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191.910,54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BE377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397.864,00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6325D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397.864,00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AFF09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174.809,09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ACB26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442CE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43,94</w:t>
            </w:r>
          </w:p>
        </w:tc>
      </w:tr>
      <w:tr w:rsidR="005F4A45" w:rsidRPr="005F4A45" w14:paraId="2A6ED0B5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BC611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 Naknade troškova zaposlenima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E6435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40.814,15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B153A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94.387,00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E3876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94.387,00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CE9B2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51.954,12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227F4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127,29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7ABB4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55,04</w:t>
            </w:r>
          </w:p>
        </w:tc>
      </w:tr>
      <w:tr w:rsidR="005F4A45" w:rsidRPr="005F4A45" w14:paraId="78F0C506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4981A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3211 Službena putovanja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FFAB9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10.074,19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66F4D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19.877,00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CA761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19.877,00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209EA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10.814,47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7442A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107,35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2D67B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54,41</w:t>
            </w:r>
          </w:p>
        </w:tc>
      </w:tr>
      <w:tr w:rsidR="005F4A45" w:rsidRPr="005F4A45" w14:paraId="059B21EA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C3667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3212 Naknade za prijevoz, za rad na terenu i odvojeni život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3E199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28.857,95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68076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69.800,00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F0BC9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69.800,00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7F628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38.197,93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F3396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132,37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EDB08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54,72</w:t>
            </w:r>
          </w:p>
        </w:tc>
      </w:tr>
      <w:tr w:rsidR="005F4A45" w:rsidRPr="005F4A45" w14:paraId="7CFF2D7E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70B7D2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3213 Stručno usavršavanje zaposlenika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48B46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305,26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3DA75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1.460,00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4978D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1.460,00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EA25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692,30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966DD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226,79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01D96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47,42</w:t>
            </w:r>
          </w:p>
        </w:tc>
      </w:tr>
      <w:tr w:rsidR="005F4A45" w:rsidRPr="005F4A45" w14:paraId="716CC895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81477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3214 Ostale naknade troškova zaposlenima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A0650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1.576,75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5140A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3.250,00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29D82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3.250,00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529E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2.249,42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355A7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142,66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DB342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69,21</w:t>
            </w:r>
          </w:p>
        </w:tc>
      </w:tr>
      <w:tr w:rsidR="005F4A45" w:rsidRPr="005F4A45" w14:paraId="470B7805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57E51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 Rashodi za materijal i energiju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FD02B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40.823,09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5E127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147.053,00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F6BC2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147.053,00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9D70C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37.611,06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FD1E4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7F271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25,58</w:t>
            </w:r>
          </w:p>
        </w:tc>
      </w:tr>
      <w:tr w:rsidR="005F4A45" w:rsidRPr="005F4A45" w14:paraId="5332CAB8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08296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3221 Uredski materijal i ostali materijalni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2999E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11.106,84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0311C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32.575,00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CEFD9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32.575,00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E2E64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10.744,13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A88DD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55D0A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32,98</w:t>
            </w:r>
          </w:p>
        </w:tc>
      </w:tr>
      <w:tr w:rsidR="005F4A45" w:rsidRPr="005F4A45" w14:paraId="3FCBFAC5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97E130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3222 Materijal i sirovine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A6E14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15.405,00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1E324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47.340,00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7B5F1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47.340,00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FC40B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18.815,88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4B5EE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122,14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84CD7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39,75</w:t>
            </w:r>
          </w:p>
        </w:tc>
      </w:tr>
      <w:tr w:rsidR="005F4A45" w:rsidRPr="005F4A45" w14:paraId="0BD92B06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60208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3223 Energija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CD718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14.211,42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8A0E2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65.427,00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4CF50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65.427,00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60329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7.825,54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81447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2D386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11,96</w:t>
            </w:r>
          </w:p>
        </w:tc>
      </w:tr>
      <w:tr w:rsidR="005F4A45" w:rsidRPr="005F4A45" w14:paraId="634A61F5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543EB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3224 Materijal i dijelovi za tekuće i investicijsko održavanje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F72C3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4,93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6891E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B2F74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C64CB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7AF3F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619,27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EDDD2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12,99</w:t>
            </w:r>
          </w:p>
        </w:tc>
      </w:tr>
      <w:tr w:rsidR="005F4A45" w:rsidRPr="005F4A45" w14:paraId="5AB65BD2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9CDBC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3225 Sitni inventar i auto gume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A8511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3B932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1.376,00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88468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1.376,00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06BEA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194,98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CDC29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AE3F1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14,17</w:t>
            </w:r>
          </w:p>
        </w:tc>
      </w:tr>
      <w:tr w:rsidR="005F4A45" w:rsidRPr="005F4A45" w14:paraId="1FE2B90B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ED6FD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3227 Službena, radna i zaštitna odjeća i obuća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E7675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94,90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733F5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5250F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F9C5F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2C563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F472B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818ACB4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E1B0F0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 Rashodi za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4DCE2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90.511,70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EA049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142.117,00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BEA93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142.117,00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6F4C3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75.161,04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CBEFF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C2894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52,89</w:t>
            </w:r>
          </w:p>
        </w:tc>
      </w:tr>
      <w:tr w:rsidR="005F4A45" w:rsidRPr="005F4A45" w14:paraId="50582ADA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A6354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3231 Usluge telefona, pošte i prijevoza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57C8D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71.504,59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C1330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109.070,00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CF799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109.070,00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78A53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57.024,42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6634F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0BFF9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52,28</w:t>
            </w:r>
          </w:p>
        </w:tc>
      </w:tr>
      <w:tr w:rsidR="005F4A45" w:rsidRPr="005F4A45" w14:paraId="1C531E59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70CAA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3232 Usluge tekućeg i investicijskog održavanja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1A6FB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2.680,36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3D52B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8.694,00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9A308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8.694,00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43CDC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3.970,97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395FE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21AF6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45,67</w:t>
            </w:r>
          </w:p>
        </w:tc>
      </w:tr>
      <w:tr w:rsidR="005F4A45" w:rsidRPr="005F4A45" w14:paraId="7410608A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BFEFA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3233 Usluge promidžbe i informiranja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9EA2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127,41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77D5A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4B023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                  150,00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A1B0F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127,44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0E75D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CB232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84,96</w:t>
            </w:r>
          </w:p>
        </w:tc>
      </w:tr>
      <w:tr w:rsidR="005F4A45" w:rsidRPr="005F4A45" w14:paraId="3EBBCFAF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54720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3234 Komunalne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A6BBE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5.882,23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82519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81308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2F6BA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6.040,42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40EF5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102,69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2B572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54,91</w:t>
            </w:r>
          </w:p>
        </w:tc>
      </w:tr>
      <w:tr w:rsidR="005F4A45" w:rsidRPr="005F4A45" w14:paraId="6AABB24C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1B35D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3235 Zakupnine i najamnine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EDDEC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4.822,10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87AE4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7.660,00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352ED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7.660,00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5384C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3.609,01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91AB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21905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47,12</w:t>
            </w:r>
          </w:p>
        </w:tc>
      </w:tr>
      <w:tr w:rsidR="005F4A45" w:rsidRPr="005F4A45" w14:paraId="461C06D8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E3F32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3236 Zdravstvene i veterinarske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F3644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3.484,59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5AB41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3.200,00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BC787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66C62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2.945,91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CC73E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84,54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862A9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92,06</w:t>
            </w:r>
          </w:p>
        </w:tc>
      </w:tr>
      <w:tr w:rsidR="005F4A45" w:rsidRPr="005F4A45" w14:paraId="7484C8C7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3F643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3237 Intelektualne i osobne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F439F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619EF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709,00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1C2D7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709,00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090FD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350,41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B25EC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EA31C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49,42</w:t>
            </w:r>
          </w:p>
        </w:tc>
      </w:tr>
      <w:tr w:rsidR="005F4A45" w:rsidRPr="005F4A45" w14:paraId="5B34960D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17758D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3238 Računalne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05746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238,90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5010A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9C949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FD333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A3381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ACE75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33,33</w:t>
            </w:r>
          </w:p>
        </w:tc>
      </w:tr>
      <w:tr w:rsidR="005F4A45" w:rsidRPr="005F4A45" w14:paraId="1A291F8A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6D649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3239 Ostale usluge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B7BB1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1.771,52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91EFF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1.484,00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B0E6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1.484,00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920B4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1.042,46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C86CD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04C5E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70,25</w:t>
            </w:r>
          </w:p>
        </w:tc>
      </w:tr>
      <w:tr w:rsidR="005F4A45" w:rsidRPr="005F4A45" w14:paraId="78FFD8F8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ABA4D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 Ostali nespomenuti rashodi poslovanja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DF65F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19.761,60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57350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14.307,00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9A434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14.307,00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12FC2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10.082,87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60B22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9F1BF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70,47</w:t>
            </w:r>
          </w:p>
        </w:tc>
      </w:tr>
      <w:tr w:rsidR="005F4A45" w:rsidRPr="005F4A45" w14:paraId="7A0B7050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339BE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3292 Premije osiguranja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F1BA6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4.063,55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89AD9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8.350,00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D4F9C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8.350,00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7F409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7.652,40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DE30C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188,32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02448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91,65</w:t>
            </w:r>
          </w:p>
        </w:tc>
      </w:tr>
      <w:tr w:rsidR="005F4A45" w:rsidRPr="005F4A45" w14:paraId="65D97442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E0B0A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3293 Reprezentacija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E5358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461,74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44685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63D73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43BA9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328,34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58E38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1D9B3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65,67</w:t>
            </w:r>
          </w:p>
        </w:tc>
      </w:tr>
      <w:tr w:rsidR="005F4A45" w:rsidRPr="005F4A45" w14:paraId="77D28F7C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4E06E7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3294 Članarine i norme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6BC09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C7E6D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314,00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F0010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314,00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6530F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121,36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4DE2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9C721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38,65</w:t>
            </w:r>
          </w:p>
        </w:tc>
      </w:tr>
      <w:tr w:rsidR="005F4A45" w:rsidRPr="005F4A45" w14:paraId="128F4363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776C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3295 Pristojbe i naknade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F50F3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215,68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55265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ACB96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50E66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A2E1C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BCF85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6D81BB15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18E3D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3296 Troškovi sudskih postupaka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E87AE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10.053,75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BFCFA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8EFEE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D6DD8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FE7C6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F78A4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0E9C15EA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F3124A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3299 Ostali nespomenuti rashodi poslovanja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15C7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4.701,43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14912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4.923,00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10614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4.923,00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71974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1.980,77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C60DA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06D81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40,24</w:t>
            </w:r>
          </w:p>
        </w:tc>
      </w:tr>
      <w:tr w:rsidR="005F4A45" w:rsidRPr="005F4A45" w14:paraId="58C018DB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0170A7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34 Financijski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4B647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8.569,27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5968F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1BC56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7026A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380,12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87BDA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8328C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46,36</w:t>
            </w:r>
          </w:p>
        </w:tc>
      </w:tr>
      <w:tr w:rsidR="005F4A45" w:rsidRPr="005F4A45" w14:paraId="04A37F67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867D1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343 Ostali financijski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7A055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8.569,27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2CC67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C6522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820,00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4A0E8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380,12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1C875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81123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46,36</w:t>
            </w:r>
          </w:p>
        </w:tc>
      </w:tr>
      <w:tr w:rsidR="005F4A45" w:rsidRPr="005F4A45" w14:paraId="1398711D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5B3C3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3431 Bankarske usluge i usluge platnog prometa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22648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595,13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7822C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DB16E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0AFB0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373,09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4E1F1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0B17B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46,64</w:t>
            </w:r>
          </w:p>
        </w:tc>
      </w:tr>
      <w:tr w:rsidR="005F4A45" w:rsidRPr="005F4A45" w14:paraId="03FBF5D0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38258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3433 Zatezne kamate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04642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7.974,14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837AF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11628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FD6DC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68F62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B8435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35,15</w:t>
            </w:r>
          </w:p>
        </w:tc>
      </w:tr>
      <w:tr w:rsidR="005F4A45" w:rsidRPr="005F4A45" w14:paraId="033E9197" w14:textId="77777777" w:rsidTr="005F4A45">
        <w:trPr>
          <w:trHeight w:val="68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11EF8C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 Naknade građanima i kućanstvima na temelju osiguranja i druge naknade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1FB68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AA762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8425B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A7AC0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7E89F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8090C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CE37A7F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63EE0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372 Ostale naknade građanima i kućanstvima iz proračuna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AE4CE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C9B8D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C44E3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FA875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265D1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CDD7F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4882CDAE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DF2A76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3722 Naknade građanima i kućanstvima u naravi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6CBFE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0B660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56C5B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EC7BF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5B7A5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70E80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309B063E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19645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38 ostali rashodi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2AB55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7CC29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422D3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CC80D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285,62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76F83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1C4BF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0544C5D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4B4540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 Tekuće donacije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AC821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077E0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7AABF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22BE0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285,62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E1C47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3B485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4CE72111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025C55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3812 Tekuće donacije u naravi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9D0CD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022D0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875E9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44549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285,62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6D21B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B3E1B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5224652A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EC5F1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 Rashodi za nabavu nefinancijske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09E8D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9.070,95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36BCB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9.125,00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F2002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9.125,00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FC01C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4.743,72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DD0F9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AB63E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52,09</w:t>
            </w:r>
          </w:p>
        </w:tc>
      </w:tr>
      <w:tr w:rsidR="005F4A45" w:rsidRPr="005F4A45" w14:paraId="01F4158F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49EAB3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 Rashodi za nabavu proizvedene dugotrajne imovine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BDCB3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896,43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28DB7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9.125,00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7719D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9.125,00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27829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4.743,72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C9659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529,18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4A6AE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51,99</w:t>
            </w:r>
          </w:p>
        </w:tc>
      </w:tr>
      <w:tr w:rsidR="005F4A45" w:rsidRPr="005F4A45" w14:paraId="38A74030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EBC92C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422 Postrojenja i oprema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9155A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830,25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8EFE9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5.995,00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CA7E6A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5.995,00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6076E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4.743,72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BD95C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571,36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8508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79,13</w:t>
            </w:r>
          </w:p>
        </w:tc>
      </w:tr>
      <w:tr w:rsidR="005F4A45" w:rsidRPr="005F4A45" w14:paraId="4246A826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563ACC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4221 Uredska oprema i namještaj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1A50E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448,78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9F12A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4.995,00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9C3F6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4.995,00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383F7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4.743,72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E84A5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1057,03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77F03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94,97</w:t>
            </w:r>
          </w:p>
        </w:tc>
      </w:tr>
      <w:tr w:rsidR="005F4A45" w:rsidRPr="005F4A45" w14:paraId="5A2D3C52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D888E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4223 Oprema za održavanje i zaštitu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5C85C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381,47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84129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CAA7D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94B8C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82229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766C8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7390AC7E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6FFD1F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424 Knjige, umjetnička djela i ostale izložbene vrijednosti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4E395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66,18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FACFD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3.130,00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035F8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3.130,00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7415A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FAB9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17A13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4D60B4EB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366519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4241 Knjige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D1255C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66,18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92F38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3.130,00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94F88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3.130,00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0F2A4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D5104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DF2A2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5A58681D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096F4B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 Rashodi za dodatna ulaganja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FF548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8.174,52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59C4E8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E3F5A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5343B5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595A4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E8783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2504D4D2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9EF8E1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451 Dodatna ulaganja na građevinskim objektima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BE892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8.174,52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9FBC70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0CDB6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4A83B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AB05C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087889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59D6A0CC" w14:textId="77777777" w:rsidTr="005F4A45">
        <w:trPr>
          <w:trHeight w:val="463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6546D8" w14:textId="77777777" w:rsidR="005F4A45" w:rsidRPr="005F4A45" w:rsidRDefault="005F4A45" w:rsidP="005F4A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4511 Dodatna ulaganja na građevinskim objektima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5B9C0B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8.174,52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7E2817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D4C8E1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2B475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5D9CA4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4F21F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Microsoft Sans Serif" w:eastAsia="Times New Roman" w:hAnsi="Microsoft Sans Serif" w:cs="Microsoft Sans Serif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5F4A45" w:rsidRPr="005F4A45" w14:paraId="69A49D63" w14:textId="77777777" w:rsidTr="005F4A45">
        <w:trPr>
          <w:trHeight w:val="318"/>
        </w:trPr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19E3A86C" w14:textId="77777777" w:rsidR="005F4A45" w:rsidRPr="005F4A45" w:rsidRDefault="005F4A45" w:rsidP="005F4A4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SVEUKUPNO RASHODI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4DC109CE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930.183,05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01A2041F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1.952.767,00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3F84DC66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1.952.767,00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6708054D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967.686,01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39C054E2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104,03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28529E3" w14:textId="77777777" w:rsidR="005F4A45" w:rsidRPr="005F4A45" w:rsidRDefault="005F4A45" w:rsidP="005F4A45">
            <w:pPr>
              <w:spacing w:after="0" w:line="240" w:lineRule="auto"/>
              <w:ind w:firstLineChars="100" w:firstLine="18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F4A4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49,55</w:t>
            </w:r>
          </w:p>
        </w:tc>
      </w:tr>
    </w:tbl>
    <w:p w14:paraId="67D7497D" w14:textId="77777777" w:rsidR="000130F5" w:rsidRDefault="000130F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0E06E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23432" w14:textId="77777777" w:rsidR="005F4A45" w:rsidRDefault="005F4A45" w:rsidP="005F4A45">
      <w:pPr>
        <w:rPr>
          <w:b/>
        </w:rPr>
      </w:pPr>
      <w:r>
        <w:rPr>
          <w:b/>
        </w:rPr>
        <w:t>Posebni dio financijskog plana:</w:t>
      </w:r>
    </w:p>
    <w:p w14:paraId="35C93496" w14:textId="77777777" w:rsidR="005F4A45" w:rsidRDefault="005F4A45" w:rsidP="005F4A45">
      <w:pPr>
        <w:jc w:val="center"/>
        <w:rPr>
          <w:b/>
        </w:rPr>
      </w:pPr>
    </w:p>
    <w:tbl>
      <w:tblPr>
        <w:tblW w:w="10080" w:type="dxa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284"/>
        <w:gridCol w:w="7555"/>
      </w:tblGrid>
      <w:tr w:rsidR="005F4A45" w14:paraId="092F7FFE" w14:textId="77777777" w:rsidTr="002A178E">
        <w:tc>
          <w:tcPr>
            <w:tcW w:w="2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30D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737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2B8C" w14:textId="77777777" w:rsidR="005F4A45" w:rsidRDefault="005F4A45" w:rsidP="002A178E">
            <w:pPr>
              <w:pStyle w:val="Naslov1"/>
              <w:rPr>
                <w:szCs w:val="20"/>
              </w:rPr>
            </w:pPr>
          </w:p>
        </w:tc>
      </w:tr>
    </w:tbl>
    <w:p w14:paraId="7E4DD67C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555"/>
        <w:gridCol w:w="65"/>
      </w:tblGrid>
      <w:tr w:rsidR="005F4A45" w14:paraId="64D0D933" w14:textId="77777777" w:rsidTr="002A178E">
        <w:trPr>
          <w:trHeight w:val="17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617D" w14:textId="77777777" w:rsidR="005F4A45" w:rsidRDefault="005F4A45" w:rsidP="002A178E">
            <w:pPr>
              <w:pStyle w:val="Naslov1"/>
              <w:rPr>
                <w:szCs w:val="20"/>
              </w:rPr>
            </w:pPr>
          </w:p>
          <w:p w14:paraId="73EAB76C" w14:textId="77777777" w:rsidR="005F4A45" w:rsidRDefault="005F4A45" w:rsidP="002A178E">
            <w:pPr>
              <w:pStyle w:val="Naslov1"/>
              <w:rPr>
                <w:szCs w:val="20"/>
              </w:rPr>
            </w:pPr>
            <w:r>
              <w:rPr>
                <w:szCs w:val="20"/>
              </w:rPr>
              <w:t>NAZIV KORISNIKA:</w:t>
            </w:r>
          </w:p>
          <w:p w14:paraId="0E8BA13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CC4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2E43" w14:textId="77777777" w:rsidR="005F4A45" w:rsidRDefault="005F4A45" w:rsidP="002A178E">
            <w:pPr>
              <w:pStyle w:val="Naslov1"/>
              <w:shd w:val="clear" w:color="auto" w:fill="CCFFCC"/>
              <w:jc w:val="both"/>
              <w:rPr>
                <w:szCs w:val="20"/>
              </w:rPr>
            </w:pPr>
          </w:p>
          <w:p w14:paraId="60B486D8" w14:textId="77777777" w:rsidR="005F4A45" w:rsidRDefault="005F4A45" w:rsidP="002A178E">
            <w:pPr>
              <w:pStyle w:val="Naslov1"/>
              <w:shd w:val="clear" w:color="auto" w:fill="CCFFCC"/>
              <w:rPr>
                <w:szCs w:val="20"/>
              </w:rPr>
            </w:pPr>
            <w:r>
              <w:rPr>
                <w:szCs w:val="20"/>
              </w:rPr>
              <w:t xml:space="preserve">CENTAR ZA ODGOJ I OBRAZOVANJE TOMISLAV ŠPOLJAR </w:t>
            </w:r>
          </w:p>
          <w:p w14:paraId="08A609C1" w14:textId="77777777" w:rsidR="005F4A45" w:rsidRDefault="005F4A45" w:rsidP="002A178E"/>
        </w:tc>
      </w:tr>
      <w:tr w:rsidR="005F4A45" w14:paraId="79D8F202" w14:textId="77777777" w:rsidTr="002A178E">
        <w:trPr>
          <w:trHeight w:val="19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5A2F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5A30D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SAŽETAK DJELOKRUGA RADA:</w:t>
            </w:r>
          </w:p>
          <w:p w14:paraId="07FD0BB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7CEE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8BF0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4F38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EDA7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7E1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Centar za odgoj i obrazovanje Tomislav Špoljar ustanova  je s posebnim uvjetima odgoja i obrazovanja koja provodi obrazovanje učenika s većim teškoćama u razvoju.  Trenutno se u Centru provode Posebni program uz individualizirane postupke i Posebni program za stjecanje kompetencija u aktivnostima svakodnevnog života i rada uz individualizirane postupke na razini osnovnog obrazovanja i dva programa za stjecanje strukovne kvalifikacije u pomoćnim zanimanjima; od 2013. godine „Pomoćni kuhar i slastičar – TES u obrazovnom sektoru Turizam i ugostiteljstvo te od 2017. godine „Pomoćni cvjećar – TES u obrazovnom sektoru Poljoprivreda, prehrana i veterina.</w:t>
            </w:r>
          </w:p>
          <w:p w14:paraId="0813323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školsku godinu 2022/2023 upisano je 191 učenik ; u 10 razreda OŠ, 28 skupina te 4 razreda srednje škole.      </w:t>
            </w:r>
          </w:p>
          <w:p w14:paraId="637A68B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 sastavu Centra je i odjeljenje za provođenje radno-okupacijskih aktivnosti u koje se uključuju osobe iznad 21. godine života sa značajno sniženim intelektualnim sposobnostima prema rješenju Centra za socijalnu skrb.</w:t>
            </w:r>
          </w:p>
          <w:p w14:paraId="6A0FC3D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Nastava je organizirana samo u jutarnjoj smjeni u petodnevnom radnom tjednu sa slobodnim subotama, a izvodi se prema nastavnim planovima i programima koje je donijelo Ministarstvo znanosti i obrazovanja za učenike s intelektualnim teškoćama.</w:t>
            </w:r>
          </w:p>
        </w:tc>
      </w:tr>
      <w:tr w:rsidR="005F4A45" w14:paraId="466CF5EF" w14:textId="77777777" w:rsidTr="002A178E">
        <w:trPr>
          <w:trHeight w:val="17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2DF1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F429BA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ORGANIZACIJSKA</w:t>
            </w:r>
          </w:p>
          <w:p w14:paraId="13F1A0BC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STRUKTURA:</w:t>
            </w:r>
          </w:p>
          <w:p w14:paraId="37B00FC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44EC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607011EF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44-41 OSNOVNO ŠKOLSTVO</w:t>
            </w:r>
          </w:p>
        </w:tc>
      </w:tr>
      <w:tr w:rsidR="005F4A45" w14:paraId="3865589E" w14:textId="77777777" w:rsidTr="002A178E">
        <w:trPr>
          <w:trHeight w:val="19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B22E" w14:textId="77777777" w:rsidR="005F4A45" w:rsidRDefault="005F4A45" w:rsidP="002A178E">
            <w:pPr>
              <w:pStyle w:val="Tijeloteksta"/>
              <w:rPr>
                <w:rFonts w:cs="Arial"/>
                <w:sz w:val="20"/>
                <w:szCs w:val="20"/>
              </w:rPr>
            </w:pPr>
          </w:p>
          <w:p w14:paraId="3D777F2E" w14:textId="77777777" w:rsidR="005F4A45" w:rsidRDefault="005F4A45" w:rsidP="002A178E">
            <w:pPr>
              <w:pStyle w:val="Tijeloteksta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IZVRŠENJE FINANCIJSKOG PLANA ZA I-VI 2023.</w:t>
            </w:r>
          </w:p>
          <w:p w14:paraId="2C56D3D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9A79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E0B9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F764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8395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D5C8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3ACA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2E44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B287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C466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6DBB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757E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394F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6274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E02C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D24F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2889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3E22FAB1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iznosima kako slijedi:</w:t>
            </w:r>
          </w:p>
          <w:p w14:paraId="5EF839DB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2704"/>
              <w:gridCol w:w="1384"/>
              <w:gridCol w:w="1217"/>
              <w:gridCol w:w="1143"/>
            </w:tblGrid>
            <w:tr w:rsidR="005F4A45" w14:paraId="5CE03D69" w14:textId="77777777" w:rsidTr="002A178E">
              <w:trPr>
                <w:trHeight w:hRule="exact" w:val="461"/>
              </w:trPr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D0736D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E919E1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929B30" w14:textId="77777777" w:rsidR="005F4A45" w:rsidRDefault="005F4A45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Plan 2023.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586118" w14:textId="77777777" w:rsidR="005F4A45" w:rsidRDefault="005F4A45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Ostvarenje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91BBD8" w14:textId="77777777" w:rsidR="005F4A45" w:rsidRDefault="005F4A45" w:rsidP="002A178E">
                  <w:pPr>
                    <w:pStyle w:val="Naslov7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Indeks%</w:t>
                  </w:r>
                </w:p>
              </w:tc>
            </w:tr>
            <w:tr w:rsidR="005F4A45" w14:paraId="129B7C87" w14:textId="77777777" w:rsidTr="002A178E">
              <w:trPr>
                <w:trHeight w:hRule="exact" w:val="578"/>
              </w:trPr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0CD39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EDC2A6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SUFINANCIRANJE PROJEKATA EU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5123F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91.487,00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DD5D0C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58.169,69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47768B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63,58</w:t>
                  </w:r>
                </w:p>
              </w:tc>
            </w:tr>
            <w:tr w:rsidR="005F4A45" w14:paraId="6435DC75" w14:textId="77777777" w:rsidTr="002A178E">
              <w:trPr>
                <w:trHeight w:hRule="exact" w:val="804"/>
              </w:trPr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050C33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B1F378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PLAĆE I MATERIJALNA PRAVA DJELATNIKA OŠ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D60EA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1.476.040,00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FCB7CB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747.411,33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3B725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50,64</w:t>
                  </w:r>
                </w:p>
              </w:tc>
            </w:tr>
            <w:tr w:rsidR="005F4A45" w14:paraId="3AD0158D" w14:textId="77777777" w:rsidTr="002A178E">
              <w:trPr>
                <w:trHeight w:hRule="exact" w:val="1038"/>
              </w:trPr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57626E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67B4FC" w14:textId="77777777" w:rsidR="005F4A45" w:rsidRDefault="005F4A45" w:rsidP="002A178E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FINANCIRANJE ZAKONSKOG STANDARDA U ŠKOLAMA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96E2AA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168.574,00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82852A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65.693,37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3B5F9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38,97</w:t>
                  </w:r>
                </w:p>
              </w:tc>
            </w:tr>
            <w:tr w:rsidR="005F4A45" w14:paraId="48D30997" w14:textId="77777777" w:rsidTr="002A178E">
              <w:trPr>
                <w:trHeight w:hRule="exact" w:val="1038"/>
              </w:trPr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7A44E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C72C42" w14:textId="77777777" w:rsidR="005F4A45" w:rsidRDefault="005F4A45" w:rsidP="002A178E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PROGRAMI U OSNOVNIM ŠKOLAMA IZNAD STANDARDA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F9DDB5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216.666,00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BB3ACE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96.411,62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BA057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44,50</w:t>
                  </w:r>
                </w:p>
              </w:tc>
            </w:tr>
            <w:tr w:rsidR="005F4A45" w14:paraId="26A75EFA" w14:textId="77777777" w:rsidTr="002A178E">
              <w:trPr>
                <w:trHeight w:hRule="exact" w:val="403"/>
              </w:trPr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3B37B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9566A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650D74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1.952.767,00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C1F92C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967.686,01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810B9D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49,55</w:t>
                  </w:r>
                </w:p>
              </w:tc>
            </w:tr>
          </w:tbl>
          <w:p w14:paraId="7DF3679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A3D0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A45" w14:paraId="06E6EE3C" w14:textId="77777777" w:rsidTr="002A178E">
        <w:trPr>
          <w:trHeight w:val="19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7C18" w14:textId="77777777" w:rsidR="005F4A45" w:rsidRDefault="005F4A45" w:rsidP="002A178E">
            <w:pPr>
              <w:pStyle w:val="Tijeloteksta"/>
              <w:spacing w:before="120"/>
              <w:ind w:right="-2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CILJEVI I POKAZATELJI USPJEŠNOSTI KOJIMA ĆE SE MJERITI OSTVARENJE CILJEVA: </w:t>
            </w:r>
          </w:p>
          <w:p w14:paraId="24765E44" w14:textId="77777777" w:rsidR="005F4A45" w:rsidRDefault="005F4A45" w:rsidP="002A17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1D5C" w14:textId="77777777" w:rsidR="005F4A45" w:rsidRDefault="005F4A45" w:rsidP="002A178E">
            <w:pPr>
              <w:spacing w:before="120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65F91"/>
                <w:sz w:val="18"/>
                <w:szCs w:val="18"/>
              </w:rPr>
              <w:t>potrebno je opisati npr.:</w:t>
            </w:r>
          </w:p>
          <w:p w14:paraId="01723748" w14:textId="77777777" w:rsidR="005F4A45" w:rsidRDefault="005F4A45" w:rsidP="002A178E">
            <w:pPr>
              <w:spacing w:before="120"/>
              <w:ind w:right="57"/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Cilj provedbe programa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je stručno i u zakonskom roku izvršavanje aktivnosti sukladno propisima. </w:t>
            </w:r>
          </w:p>
          <w:p w14:paraId="15BF6527" w14:textId="77777777" w:rsidR="005F4A45" w:rsidRDefault="005F4A45" w:rsidP="002A178E">
            <w:pPr>
              <w:spacing w:before="120"/>
              <w:ind w:right="57"/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Karakteristika pokazatelja uspješnosti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je mjerljivost, stoga ih je potrebno brojčano iskazati ili jasno i nedvosmisleno izraziti (broj učenika, broj obroka, udjeli u %...) prema opisu, definiciji (broj uključenih učenika u odnosu na zahtjeve za uključenje)</w:t>
            </w:r>
          </w:p>
          <w:p w14:paraId="6A985226" w14:textId="77777777" w:rsidR="005F4A45" w:rsidRDefault="005F4A45" w:rsidP="002A178E">
            <w:pPr>
              <w:spacing w:before="120"/>
              <w:ind w:right="57"/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Polazna vrijednost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odnosi se na godinu u kojoj se izrađuje proračun, dok se ciljana vrijednost utvrđuje za naredno trogodišnje razdoblje. </w:t>
            </w:r>
          </w:p>
          <w:p w14:paraId="70945DFF" w14:textId="77777777" w:rsidR="005F4A45" w:rsidRDefault="005F4A45" w:rsidP="002A178E">
            <w:pPr>
              <w:spacing w:before="120"/>
              <w:ind w:right="57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</w:tr>
      <w:tr w:rsidR="005F4A45" w14:paraId="2C94FA83" w14:textId="77777777" w:rsidTr="002A178E"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2B2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AF361" w14:textId="77777777" w:rsidR="005F4A45" w:rsidRDefault="005F4A45" w:rsidP="002A178E">
            <w:pPr>
              <w:pStyle w:val="Naslov1"/>
              <w:rPr>
                <w:szCs w:val="20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79326" w14:textId="77777777" w:rsidR="005F4A45" w:rsidRDefault="005F4A45" w:rsidP="002A178E">
            <w:pPr>
              <w:pStyle w:val="Naslov1"/>
              <w:rPr>
                <w:szCs w:val="20"/>
              </w:rPr>
            </w:pPr>
          </w:p>
        </w:tc>
      </w:tr>
    </w:tbl>
    <w:p w14:paraId="6A5B4808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4AE74FF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6F2C61D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4AA72026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88934F0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2C09A94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7714"/>
      </w:tblGrid>
      <w:tr w:rsidR="005F4A45" w14:paraId="7202EC5F" w14:textId="77777777" w:rsidTr="005F4A45">
        <w:trPr>
          <w:trHeight w:val="282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CDF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78E9D6F6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  <w:r>
              <w:rPr>
                <w:rFonts w:ascii="Calibri Light" w:eastAsia="SimSun" w:hAnsi="Calibri Light"/>
                <w:color w:val="2E74B5"/>
                <w:sz w:val="36"/>
                <w:szCs w:val="20"/>
              </w:rPr>
              <w:t>NAZIV PROGRAMA: 08</w:t>
            </w:r>
          </w:p>
          <w:p w14:paraId="3DE8A52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082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E6CF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316BD7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SUFINANCIRANJE PROJEKATA EU</w:t>
            </w:r>
          </w:p>
        </w:tc>
      </w:tr>
      <w:tr w:rsidR="005F4A45" w14:paraId="183FD7D0" w14:textId="77777777" w:rsidTr="002A178E">
        <w:trPr>
          <w:trHeight w:val="19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ED79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CD29A0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02C2C3E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25A8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785D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6A50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5A19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B93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1E53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 projekta: grad Varaždin</w:t>
            </w:r>
          </w:p>
          <w:p w14:paraId="16D278D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SPAS VI – osiguranje školske prehrane za učenike u riziku od siromaštva</w:t>
            </w:r>
          </w:p>
          <w:p w14:paraId="2371D8F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PONOS III – osiguranje pomoćnika u nastavi učenicima s teškoćama </w:t>
            </w:r>
          </w:p>
          <w:p w14:paraId="619D834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PONOS IV – osiguranje pomoćnika u nastavi učenicima s teškoćama</w:t>
            </w:r>
          </w:p>
          <w:p w14:paraId="72C204D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1E847C22" w14:textId="77777777" w:rsidTr="002A178E">
        <w:trPr>
          <w:trHeight w:val="177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1336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8F7DB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74093BF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31ED" w14:textId="77777777" w:rsidR="005F4A45" w:rsidRDefault="005F4A45" w:rsidP="002A178E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14:paraId="763B22D7" w14:textId="77777777" w:rsidR="005F4A45" w:rsidRDefault="005F4A45" w:rsidP="002A178E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BESPOVRATNA SREDSTVA EUROPSKOG SOCIJALNOG FONDA </w:t>
            </w:r>
          </w:p>
          <w:p w14:paraId="55B498D3" w14:textId="77777777" w:rsidR="005F4A45" w:rsidRDefault="005F4A45" w:rsidP="002A178E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FOND EUROPSKE POMOĆI ZA NAJPOTREBITIJE – FEAD </w:t>
            </w:r>
          </w:p>
          <w:p w14:paraId="0C57C74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2F5ED88D" w14:textId="77777777" w:rsidTr="002A178E">
        <w:trPr>
          <w:trHeight w:val="19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E490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3F5BB3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PROCJENA I ISHODIŠTE POTREBNIH SREDSTAVA ZA ZNAČAJNIJE AKTIVNOSTI/ </w:t>
            </w:r>
          </w:p>
          <w:p w14:paraId="79ADD7BD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PROJEKTE : </w:t>
            </w:r>
          </w:p>
          <w:p w14:paraId="1D3A553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D3A7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7C3BA21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 izvršenje aktivnosti sadržanih u ovom programu planirana sredstva utrošena su do 30.6.2023. u iznosima kako slijedi:</w:t>
            </w:r>
          </w:p>
          <w:p w14:paraId="16C6C9F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FC33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2105"/>
              <w:gridCol w:w="1707"/>
              <w:gridCol w:w="1426"/>
              <w:gridCol w:w="1279"/>
            </w:tblGrid>
            <w:tr w:rsidR="005F4A45" w14:paraId="69A353AD" w14:textId="77777777" w:rsidTr="002A178E">
              <w:trPr>
                <w:trHeight w:hRule="exact" w:val="461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088FF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044FB8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aktivnosti/projekta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72F859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Plan 2023.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AE3224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C6832E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 %</w:t>
                  </w:r>
                </w:p>
              </w:tc>
            </w:tr>
            <w:tr w:rsidR="005F4A45" w14:paraId="7B832F26" w14:textId="77777777" w:rsidTr="002A178E">
              <w:trPr>
                <w:trHeight w:hRule="exact" w:val="690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CDF721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 080020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8E7A51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SPAS VI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73A49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11.900,00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3D997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8.667,29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3F2BE0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72,83</w:t>
                  </w:r>
                </w:p>
              </w:tc>
            </w:tr>
            <w:tr w:rsidR="005F4A45" w14:paraId="6767AB26" w14:textId="77777777" w:rsidTr="002A178E">
              <w:trPr>
                <w:trHeight w:hRule="exact" w:val="690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4D1E4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 080021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E5193B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PONOS III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05BA95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57.557,00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D3D14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49.502,40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10610B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86,01</w:t>
                  </w:r>
                </w:p>
              </w:tc>
            </w:tr>
            <w:tr w:rsidR="005F4A45" w14:paraId="57454B1B" w14:textId="77777777" w:rsidTr="002A178E">
              <w:trPr>
                <w:trHeight w:hRule="exact" w:val="690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1DCDF0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TP</w:t>
                  </w:r>
                </w:p>
                <w:p w14:paraId="057230B4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080023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C32BEE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PONOS IV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790853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22.030,00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414134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6F34B1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5F4A45" w14:paraId="4631BE20" w14:textId="77777777" w:rsidTr="002A178E">
              <w:trPr>
                <w:trHeight w:hRule="exact" w:val="403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5F3EBA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F618F9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28D329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91.487,00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39A968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58.169,69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24C8A2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63,58</w:t>
                  </w:r>
                </w:p>
              </w:tc>
            </w:tr>
          </w:tbl>
          <w:p w14:paraId="7D57B23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C7A4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B427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Funkcijska klasifikacija: 0113 vanjski poslovi</w:t>
            </w:r>
          </w:p>
          <w:p w14:paraId="56C1BF2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FE33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C5B7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7C8D4F83" w14:textId="77777777" w:rsidTr="002A178E">
        <w:trPr>
          <w:trHeight w:val="193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62BA" w14:textId="77777777" w:rsidR="005F4A45" w:rsidRDefault="005F4A45" w:rsidP="002A178E">
            <w:pPr>
              <w:spacing w:before="12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CILJEVI I POKAZATELJI USPJEŠNOSTI KOJIMA ĆE SE MJERITI OSTVARENJE CILJEVA: </w:t>
            </w:r>
          </w:p>
          <w:p w14:paraId="5E265AAD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CILJ: </w:t>
            </w:r>
          </w:p>
          <w:p w14:paraId="00718847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Projektom SPAS osigurava se nefinancijska pomoć učenicima koji žive u siromaštvu ili u riziku od siromaštva. Ciljnu skupinu projekta čine djeca iz obitelji koje su korisnici prava na doplatak za djecu te djeca iz obitelji u riziku od siromaštva po osobnoj procjeni djelatnika Centra za socijalnu skrb. Redovitim školskim obrokom povećava se socijalna uključenost i smanjuje marginaliziranost učenika obzirom na njihov socijalno-ekonomski status.</w:t>
            </w:r>
          </w:p>
          <w:p w14:paraId="1E85AEB6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Cilj projekta PONOS je socijalizacija učenika; razvoj inkluzije u zajednici. Za provođenje projekta zaposleno je 13 pomoćnika u nastavi za 24 učenika. Zaduženja pomoćnika obuhvaćaju pomoć i podršku učenicima s prisutnim višestrukim razvojnim teškoćama ( značajno snižene intelektualne sposobnosti u kombinaciji – motoričke teškoće, cerebralna paraliza, bolesti živčanog sustava,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pervazivni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razvojni poremećaji i dr.)  u svakodnevnim aktivnostima u školi. </w:t>
            </w:r>
          </w:p>
          <w:tbl>
            <w:tblPr>
              <w:tblW w:w="4082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651"/>
              <w:gridCol w:w="1486"/>
              <w:gridCol w:w="1077"/>
              <w:gridCol w:w="1379"/>
              <w:gridCol w:w="1285"/>
            </w:tblGrid>
            <w:tr w:rsidR="005F4A45" w14:paraId="1B9688E5" w14:textId="77777777" w:rsidTr="002A178E">
              <w:trPr>
                <w:trHeight w:hRule="exact" w:val="695"/>
              </w:trPr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8C4853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Pokazatelj 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BF4CB6" w14:textId="77777777" w:rsidR="005F4A45" w:rsidRDefault="005F4A45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EDF48" w14:textId="77777777" w:rsidR="005F4A45" w:rsidRDefault="005F4A45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Jedinica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8CABC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Polazna vrijednost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86789F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Izvor podataka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CE3BF0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 xml:space="preserve">Ciljana </w:t>
                  </w:r>
                </w:p>
                <w:p w14:paraId="2EDE274D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vrijednost</w:t>
                  </w:r>
                </w:p>
              </w:tc>
            </w:tr>
            <w:tr w:rsidR="005F4A45" w14:paraId="27278DB2" w14:textId="77777777" w:rsidTr="002A178E">
              <w:trPr>
                <w:trHeight w:hRule="exact" w:val="1211"/>
              </w:trPr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0E7D7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Povećanje broja učenika koji su uključeni u projekt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EF90D3" w14:textId="77777777" w:rsidR="005F4A45" w:rsidRDefault="005F4A45" w:rsidP="002A178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Besplatna prehrana za učenike slabijeg imovinskog stanja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3C5C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Broj</w:t>
                  </w:r>
                </w:p>
                <w:p w14:paraId="7017E01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učenika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FD19E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D70E94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sredstva EU/</w:t>
                  </w:r>
                </w:p>
                <w:p w14:paraId="0B5719F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grad Varaždin/MZO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8ABB5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  </w:t>
                  </w:r>
                </w:p>
                <w:p w14:paraId="1040F5E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127                                              </w:t>
                  </w:r>
                </w:p>
              </w:tc>
            </w:tr>
            <w:tr w:rsidR="005F4A45" w14:paraId="41A7A2D1" w14:textId="77777777" w:rsidTr="002A178E">
              <w:trPr>
                <w:trHeight w:hRule="exact" w:val="654"/>
              </w:trPr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39E2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Povećanje broja učenika uključenih u projekt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87631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Socijalizacija učenika, razvoj inkluzije u zajednici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F114D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Broj pomoćnik/učenik</w:t>
                  </w:r>
                </w:p>
                <w:p w14:paraId="6CB856E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pomoćnik/učenik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A2EC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13/24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2AE3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Grad / sredstva EU/MZO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B246E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1657CED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13/24</w:t>
                  </w:r>
                </w:p>
              </w:tc>
            </w:tr>
            <w:tr w:rsidR="005F4A45" w14:paraId="3BEB887A" w14:textId="77777777" w:rsidTr="002A178E">
              <w:trPr>
                <w:trHeight w:hRule="exact" w:val="654"/>
              </w:trPr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1DFE0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7EF3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902D0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1C338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F238B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76501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</w:tr>
          </w:tbl>
          <w:p w14:paraId="55DF8F67" w14:textId="77777777" w:rsidR="005F4A45" w:rsidRDefault="005F4A45" w:rsidP="002A178E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54304069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5A23E4AB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E085CDF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1DFAE4E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4D2EB144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35349C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7D4158F6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4EFECC21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FE9E415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6ADFC827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60E67CC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1B0B8AE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43A9AE3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5F8C9CD6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3069B46E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623BAF0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6B5D1C5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265"/>
      </w:tblGrid>
      <w:tr w:rsidR="005F4A45" w14:paraId="2DF02765" w14:textId="77777777" w:rsidTr="002A178E">
        <w:trPr>
          <w:trHeight w:val="1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3794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4F89E768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  <w:r>
              <w:rPr>
                <w:rFonts w:ascii="Calibri Light" w:eastAsia="SimSun" w:hAnsi="Calibri Light"/>
                <w:color w:val="2E74B5"/>
                <w:sz w:val="36"/>
                <w:szCs w:val="20"/>
              </w:rPr>
              <w:t>NAZIV PROGRAMA: 51</w:t>
            </w:r>
          </w:p>
          <w:p w14:paraId="787F54E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9E14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A72C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12909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PLAĆE ZA DJELATNIKE OSNOVNIH ŠKOLA IZ DRŽAVNOG PRORAČUNA</w:t>
            </w:r>
          </w:p>
        </w:tc>
      </w:tr>
      <w:tr w:rsidR="005F4A45" w14:paraId="77DB55EA" w14:textId="77777777" w:rsidTr="002A178E">
        <w:trPr>
          <w:trHeight w:val="1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2175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4888E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1E977D9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9C0B4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291B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D92B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F6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EFB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A6B7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Plaće i ostala materijalna prava djelatnika osnovnih škola iz državnog </w:t>
            </w:r>
          </w:p>
          <w:p w14:paraId="779A5C7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proračuna</w:t>
            </w:r>
          </w:p>
        </w:tc>
      </w:tr>
      <w:tr w:rsidR="005F4A45" w14:paraId="2A86214D" w14:textId="77777777" w:rsidTr="002A178E">
        <w:trPr>
          <w:trHeight w:val="1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F3DC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71086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ZAKONSKA I DRUGA PODLOGA ZA UVOĐENJE PROGRAMA:</w:t>
            </w:r>
          </w:p>
          <w:p w14:paraId="4B5190B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7502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ED7991A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Temeljni kolektivni ugovor za službenike i namještenike u javnim službama (NN 56/22); Kolektivni ugovor za zaposlenike u osnovnoškolskim ustanovama (NN 51/18)</w:t>
            </w:r>
          </w:p>
          <w:p w14:paraId="10197050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Dodatak TKU NN 127/22</w:t>
            </w:r>
          </w:p>
          <w:p w14:paraId="3AF655D3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Dodatak TKU NN 58/23</w:t>
            </w:r>
          </w:p>
          <w:p w14:paraId="1747524D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registru zaposlenih i centralnom obračunu plaća u državnoj službi i javnim službama (NN 59/23)</w:t>
            </w:r>
          </w:p>
          <w:p w14:paraId="262D14DD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F4A45" w14:paraId="2AAB5FC7" w14:textId="77777777" w:rsidTr="002A178E">
        <w:trPr>
          <w:trHeight w:val="1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5798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054D25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I ISHODIŠTE POTREBNIH SREDSTAVA ZA ZNAČAJNIJE AKTIVNOSTI/ </w:t>
            </w:r>
          </w:p>
          <w:p w14:paraId="7B6D3FB5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PROJEKTE : </w:t>
            </w:r>
          </w:p>
          <w:p w14:paraId="2931F69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F829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04B6400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izvršenje aktivnosti sadržanih u ovom programu planirana sredstva utrošena su do 30.6.2023. u iznosima kako slijedi:</w:t>
            </w:r>
          </w:p>
          <w:p w14:paraId="5EC2D4D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2404"/>
              <w:gridCol w:w="1384"/>
              <w:gridCol w:w="1217"/>
              <w:gridCol w:w="1064"/>
            </w:tblGrid>
            <w:tr w:rsidR="005F4A45" w14:paraId="70170FF7" w14:textId="77777777" w:rsidTr="002A178E">
              <w:trPr>
                <w:trHeight w:hRule="exact" w:val="461"/>
              </w:trPr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6CDBFA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4000C7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aktivnosti/projekta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6AAEFA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Plan 2023.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C7A11D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7C856B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 %</w:t>
                  </w:r>
                </w:p>
              </w:tc>
            </w:tr>
            <w:tr w:rsidR="005F4A45" w14:paraId="0E9FC2DD" w14:textId="77777777" w:rsidTr="002A178E">
              <w:trPr>
                <w:trHeight w:hRule="exact" w:val="496"/>
              </w:trPr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CC7C7A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510001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D03701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Plaće za djelatnike OŠ iz državnog proračuna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D4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1.476.040,00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8DF29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747.411,33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462254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50,64</w:t>
                  </w:r>
                </w:p>
              </w:tc>
            </w:tr>
            <w:tr w:rsidR="005F4A45" w14:paraId="7F03ABAF" w14:textId="77777777" w:rsidTr="002A178E">
              <w:trPr>
                <w:trHeight w:hRule="exact" w:val="403"/>
              </w:trPr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0363AA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134041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94F31A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1.476.040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3EFF17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747.411,33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CFC9C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50,64</w:t>
                  </w:r>
                </w:p>
              </w:tc>
            </w:tr>
          </w:tbl>
          <w:p w14:paraId="4ADE4F8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F0BD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Funkcijska klasifikacija: 0912 osnovno obrazovanje</w:t>
            </w:r>
          </w:p>
          <w:p w14:paraId="69974B91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AE68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7312687D" w14:textId="77777777" w:rsidTr="002A178E">
        <w:trPr>
          <w:trHeight w:val="193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23BF" w14:textId="77777777" w:rsidR="005F4A45" w:rsidRDefault="005F4A45" w:rsidP="002A178E">
            <w:pPr>
              <w:spacing w:before="12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CILJEVI I POKAZATELJI USPJEŠNOSTI KOJIMA ĆE SE MJERITI OSTVARENJE CILJEVA: </w:t>
            </w:r>
          </w:p>
          <w:p w14:paraId="341610AF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CILJ: Zapošljavanje adekvatnog kadra u obrazovanju djece s poteškoćama u razvoju za redovno i kvalitetno obrazovanje kako osnovno tako i srednjoškolsko</w:t>
            </w:r>
          </w:p>
          <w:tbl>
            <w:tblPr>
              <w:tblW w:w="4071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532"/>
              <w:gridCol w:w="1043"/>
              <w:gridCol w:w="1088"/>
              <w:gridCol w:w="1431"/>
              <w:gridCol w:w="1431"/>
            </w:tblGrid>
            <w:tr w:rsidR="005F4A45" w14:paraId="22142004" w14:textId="77777777" w:rsidTr="002A178E">
              <w:trPr>
                <w:trHeight w:hRule="exact" w:val="695"/>
              </w:trPr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8AC930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Pokazatelj 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551871" w14:textId="77777777" w:rsidR="005F4A45" w:rsidRDefault="005F4A45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Definicija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97975E" w14:textId="77777777" w:rsidR="005F4A45" w:rsidRDefault="005F4A45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Jedinica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96D5B4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Polazna vrijednost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12B16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Izvor podataka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2EDCE3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Ciljana</w:t>
                  </w:r>
                </w:p>
                <w:p w14:paraId="6EDCA789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 xml:space="preserve"> vrijednost</w:t>
                  </w:r>
                </w:p>
              </w:tc>
            </w:tr>
            <w:tr w:rsidR="005F4A45" w14:paraId="635C47E2" w14:textId="77777777" w:rsidTr="002A178E">
              <w:trPr>
                <w:trHeight w:hRule="exact" w:val="2227"/>
              </w:trPr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1D0CF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8880C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Rashodi za zaposlene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C1531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zaposlenik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9DA2C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67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7A64B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7691B4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</w:t>
                  </w:r>
                </w:p>
                <w:p w14:paraId="13C07C5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5A6EAFD4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67</w:t>
                  </w:r>
                </w:p>
              </w:tc>
            </w:tr>
          </w:tbl>
          <w:p w14:paraId="663E8A35" w14:textId="77777777" w:rsidR="005F4A45" w:rsidRDefault="005F4A45" w:rsidP="002A178E">
            <w:pPr>
              <w:rPr>
                <w:rFonts w:ascii="Arial" w:hAnsi="Arial" w:cs="Arial"/>
                <w:sz w:val="18"/>
              </w:rPr>
            </w:pPr>
          </w:p>
          <w:p w14:paraId="0848FCAF" w14:textId="77777777" w:rsidR="005F4A45" w:rsidRDefault="005F4A45" w:rsidP="002A178E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243F75FA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319DC75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CF463EB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6A9DAA8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D361FEC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70735FBF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52D1960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7E333C6E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EA24FE2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3DF57C3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A369255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A988D17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9696667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7B8A35FC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00460A13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9FD2264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1F1D259B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3C3873E5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5CC2FA45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7"/>
        <w:gridCol w:w="7265"/>
      </w:tblGrid>
      <w:tr w:rsidR="005F4A45" w14:paraId="2B5ACD9B" w14:textId="77777777" w:rsidTr="002A178E">
        <w:trPr>
          <w:trHeight w:val="177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205A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35CDFD21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  <w:r>
              <w:rPr>
                <w:rFonts w:ascii="Calibri Light" w:eastAsia="SimSun" w:hAnsi="Calibri Light"/>
                <w:color w:val="2E74B5"/>
                <w:sz w:val="36"/>
                <w:szCs w:val="20"/>
              </w:rPr>
              <w:t>NAZIV PROGRAMA: 54</w:t>
            </w:r>
          </w:p>
          <w:p w14:paraId="3A74AC1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9A9D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A61F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jc w:val="both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2095BC05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FINANCIRANJE ZAKONSKOG STANDARDA U OSNOVNIM ŠKOLAMA </w:t>
            </w:r>
          </w:p>
        </w:tc>
      </w:tr>
      <w:tr w:rsidR="005F4A45" w14:paraId="52EFAD73" w14:textId="77777777" w:rsidTr="002A178E">
        <w:trPr>
          <w:trHeight w:val="19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7937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D1EE0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392666C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2576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00C9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F041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C07E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CDF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8D31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Financiranje materijalnih rashoda  - osiguranje minimalnog standarda OŠ</w:t>
            </w:r>
          </w:p>
          <w:p w14:paraId="394759C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BC5C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Redovno poslovanje CTŠ – osiguranje minimalnog standarda osnovnog i srednjoškolskog obrazovanja iz sredstava MZO, Min. rada,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sustava, obitelji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politike te ostalih prihoda</w:t>
            </w:r>
          </w:p>
        </w:tc>
      </w:tr>
      <w:tr w:rsidR="005F4A45" w14:paraId="11CA01F6" w14:textId="77777777" w:rsidTr="002A178E">
        <w:trPr>
          <w:trHeight w:val="177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F12A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79BC24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ZAKONSKA I DRUGA PODLOGA ZA UVOĐENJE PROGRAMA:</w:t>
            </w:r>
          </w:p>
          <w:p w14:paraId="2933696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44DA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Odluka RH 2002.godine – prijenos osnivačkih prava nad OŠ na osnivača – Grad Varaždin</w:t>
            </w:r>
          </w:p>
          <w:p w14:paraId="6C3E394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Prijedlog proračuna Upravnog odjela za društvene djelatnosti Grada      </w:t>
            </w:r>
          </w:p>
          <w:p w14:paraId="2A277F8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Varaždina za razdoblje 2023.-2025. godine</w:t>
            </w:r>
          </w:p>
          <w:p w14:paraId="485537B0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MZO o kriterijima financiranja posebnih nastavnih sredstava i pomagala za učenike s teškoćama u razvoju za šk. god. 2022/2023</w:t>
            </w:r>
          </w:p>
          <w:p w14:paraId="08463142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međusobnim odnosima Ministarstva rada, mirovinskog sustava, obitelji i socijalne politike</w:t>
            </w:r>
          </w:p>
          <w:p w14:paraId="07DC6E0C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 Tomislav Špoljar je posebna ustanova za odgoj i obrazovanje učenika s većim teškoćama (čl.12 Pravilnika o osnovnoškolskom odgoju i obrazovanju učenika s teškoćama u razvoju NN 23/1991., čl. 8 i čl. 9 Pravilnika o osnovnoškolskom i srednjoškolskom odgoju i obrazovanju učenika s teškoćama u razvoju NN 24/2015)</w:t>
            </w:r>
          </w:p>
          <w:p w14:paraId="2E767743" w14:textId="77777777" w:rsidR="005F4A45" w:rsidRDefault="005F4A45" w:rsidP="002A1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Upis učenika u Centar vrši se tijekom čitave školske godine temeljem Rješenja Ureda državne uprave. Za izdavanje Rješenja u Varaždinskoj županiji zadužen je Ured državne uprave u Varaždinskoj županiji – Služba za društvene djelatnosti.</w:t>
            </w:r>
          </w:p>
        </w:tc>
      </w:tr>
      <w:tr w:rsidR="005F4A45" w14:paraId="3694953E" w14:textId="77777777" w:rsidTr="002A178E">
        <w:trPr>
          <w:trHeight w:val="19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EBD3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98ACA2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I ISHODIŠTE POTREBNIH SREDSTAVA ZA ZNAČAJNIJE AKTIVNOSTI/ </w:t>
            </w:r>
          </w:p>
          <w:p w14:paraId="6C23986B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PROJEKTE : </w:t>
            </w:r>
          </w:p>
          <w:p w14:paraId="2C9B2B5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AD27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7B31975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izvršenje aktivnosti sadržanih u ovom programu planirana sredstva utrošena su do 30.6.2023.  u iznosima kako slijedi:</w:t>
            </w:r>
          </w:p>
          <w:p w14:paraId="3888E80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2609"/>
              <w:gridCol w:w="1217"/>
              <w:gridCol w:w="1132"/>
              <w:gridCol w:w="1111"/>
            </w:tblGrid>
            <w:tr w:rsidR="005F4A45" w14:paraId="41FF8A45" w14:textId="77777777" w:rsidTr="002A178E">
              <w:trPr>
                <w:trHeight w:hRule="exact" w:val="461"/>
              </w:trPr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3B6B7A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9713F8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aktivnosti/projekta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E5D341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Plan 2023.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64D5C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32C013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 %</w:t>
                  </w:r>
                </w:p>
              </w:tc>
            </w:tr>
            <w:tr w:rsidR="005F4A45" w14:paraId="6F8F9047" w14:textId="77777777" w:rsidTr="002A178E">
              <w:trPr>
                <w:trHeight w:hRule="exact" w:val="496"/>
              </w:trPr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684C2A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540001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3EAB97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Financiranje materijalnih rashoda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49B2D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29.772,00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5FE7E1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15.627,35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4F9EE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52,49</w:t>
                  </w:r>
                </w:p>
              </w:tc>
            </w:tr>
            <w:tr w:rsidR="005F4A45" w14:paraId="129CCA73" w14:textId="77777777" w:rsidTr="002A178E">
              <w:trPr>
                <w:trHeight w:hRule="exact" w:val="496"/>
              </w:trPr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EF2DE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540004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D8313F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Redovno poslovanje CTŠ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E62ECD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138.802,00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9E647D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50.066,02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1C62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36,07</w:t>
                  </w:r>
                </w:p>
              </w:tc>
            </w:tr>
            <w:tr w:rsidR="005F4A45" w14:paraId="0E31598A" w14:textId="77777777" w:rsidTr="002A178E">
              <w:trPr>
                <w:trHeight w:hRule="exact" w:val="403"/>
              </w:trPr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0F5B4C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2E2AF4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32C343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168.574,00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9951E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65.693,37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5A6715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38,97</w:t>
                  </w:r>
                </w:p>
              </w:tc>
            </w:tr>
          </w:tbl>
          <w:p w14:paraId="1644AC7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A41C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Funkcijska klasifikacija: 0912 osnovno obrazovanje</w:t>
            </w:r>
          </w:p>
          <w:p w14:paraId="2FDB421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4614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6F5F70C3" w14:textId="77777777" w:rsidTr="002A178E">
        <w:trPr>
          <w:trHeight w:val="193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4B0E" w14:textId="77777777" w:rsidR="005F4A45" w:rsidRDefault="005F4A45" w:rsidP="002A178E">
            <w:pPr>
              <w:spacing w:before="12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CILJEVI I POKAZATELJI USPJEŠNOSTI KOJIMA ĆE SE MJERITI OSTVARENJE CILJEVA: </w:t>
            </w:r>
          </w:p>
          <w:p w14:paraId="740248A0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CILJ: Osiguranje minimalnog standarda osnovnog i srednjoškolskog obrazovanja</w:t>
            </w:r>
          </w:p>
          <w:p w14:paraId="16A91BBD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Sredstvima osnivača – Grada Varaždina financirani su rashodi za materijal i energiju; usluge te ostali financijski rashodi.</w:t>
            </w:r>
          </w:p>
          <w:p w14:paraId="7099CDA4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Sredstvima iz državnog proračuna financirani su troškovi za uredno održavanje nastave – nastavni materijali, didaktika, najam fotokopirnih uređaja.</w:t>
            </w:r>
          </w:p>
          <w:p w14:paraId="5772FE51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 sredstva ostalih prihoda financiran je nastavni materijal za pomoćna zanimanja.</w:t>
            </w:r>
          </w:p>
          <w:p w14:paraId="71935F6F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Ministarstvo rada, mirovinskog sustava, obitelji i socijalne politike prema Ugovoru o međusobnim odnosima pokriva troškove za 20 korisnika usluge poludnevnog boravka i njihovog voditelja. </w:t>
            </w:r>
          </w:p>
          <w:tbl>
            <w:tblPr>
              <w:tblW w:w="4071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532"/>
              <w:gridCol w:w="1043"/>
              <w:gridCol w:w="1088"/>
              <w:gridCol w:w="1431"/>
              <w:gridCol w:w="1431"/>
            </w:tblGrid>
            <w:tr w:rsidR="005F4A45" w14:paraId="79A881F1" w14:textId="77777777" w:rsidTr="002A178E">
              <w:trPr>
                <w:trHeight w:hRule="exact" w:val="695"/>
              </w:trPr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128C0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Pokazatelj 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45184E" w14:textId="77777777" w:rsidR="005F4A45" w:rsidRDefault="005F4A45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Definicija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237EA" w14:textId="77777777" w:rsidR="005F4A45" w:rsidRDefault="005F4A45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Jedinica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7BBBD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Polazna vrijednost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A1030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Izvor podataka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EBC2B3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Ciljana</w:t>
                  </w:r>
                </w:p>
                <w:p w14:paraId="72992EE2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Vrijednost</w:t>
                  </w:r>
                </w:p>
              </w:tc>
            </w:tr>
            <w:tr w:rsidR="005F4A45" w14:paraId="5CDFFF67" w14:textId="77777777" w:rsidTr="002A178E">
              <w:trPr>
                <w:trHeight w:hRule="exact" w:val="2227"/>
              </w:trPr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8E05D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Osiguranje minimalnog standarda osnovnog školstva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82FCB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i financijski rashodi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26031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Broj učenika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1B16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145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103FD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Decentralizirana sredstva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6D45F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7222C78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3B4EB22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55168B04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145</w:t>
                  </w:r>
                </w:p>
              </w:tc>
            </w:tr>
            <w:tr w:rsidR="005F4A45" w14:paraId="5B90C88B" w14:textId="77777777" w:rsidTr="002A178E">
              <w:trPr>
                <w:trHeight w:hRule="exact" w:val="1972"/>
              </w:trPr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56024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Osiguranje minimalnog standarda u OŠ i SŠ, RO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A28BA1" w14:textId="77777777" w:rsidR="005F4A45" w:rsidRDefault="005F4A45" w:rsidP="002A178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Plaća za voditelja RO</w:t>
                  </w:r>
                </w:p>
                <w:p w14:paraId="14D3628D" w14:textId="77777777" w:rsidR="005F4A45" w:rsidRDefault="005F4A45" w:rsidP="002A178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Materijalni i financijski rashodi   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8848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145 učenika OŠ</w:t>
                  </w:r>
                </w:p>
                <w:p w14:paraId="0680151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26 učenika SŠ</w:t>
                  </w:r>
                </w:p>
                <w:p w14:paraId="7AB4FC9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20 polaznika RO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4B681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191</w:t>
                  </w:r>
                </w:p>
                <w:p w14:paraId="43E5844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10D25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pomoći iz državnog proračuna</w:t>
                  </w:r>
                </w:p>
                <w:p w14:paraId="3B631E9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ostali prihodi </w:t>
                  </w:r>
                </w:p>
                <w:p w14:paraId="64985FE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 CTŠ (Min. rada, mir. sustava…)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A4798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</w:t>
                  </w:r>
                </w:p>
                <w:p w14:paraId="74D75B5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04D7883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191</w:t>
                  </w:r>
                </w:p>
              </w:tc>
            </w:tr>
          </w:tbl>
          <w:p w14:paraId="136A482C" w14:textId="77777777" w:rsidR="005F4A45" w:rsidRDefault="005F4A45" w:rsidP="002A178E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F4A45" w14:paraId="799D2138" w14:textId="77777777" w:rsidTr="002A178E">
        <w:trPr>
          <w:trHeight w:val="17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CC32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31276E9C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  <w:r>
              <w:rPr>
                <w:rFonts w:ascii="Calibri Light" w:eastAsia="SimSun" w:hAnsi="Calibri Light"/>
                <w:color w:val="2E74B5"/>
                <w:sz w:val="36"/>
                <w:szCs w:val="20"/>
              </w:rPr>
              <w:t>NAZIV PROGRAMA: 55</w:t>
            </w:r>
          </w:p>
          <w:p w14:paraId="50CB255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4968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B905" w14:textId="77777777" w:rsidR="005F4A45" w:rsidRDefault="005F4A45" w:rsidP="002A178E">
            <w:pPr>
              <w:keepNext/>
              <w:keepLines/>
              <w:pBdr>
                <w:bottom w:val="single" w:sz="4" w:space="1" w:color="5B9BD5"/>
              </w:pBdr>
              <w:spacing w:before="400" w:after="40" w:line="240" w:lineRule="auto"/>
              <w:jc w:val="both"/>
              <w:outlineLvl w:val="0"/>
              <w:rPr>
                <w:rFonts w:ascii="Calibri Light" w:eastAsia="SimSun" w:hAnsi="Calibri Light"/>
                <w:color w:val="2E74B5"/>
                <w:sz w:val="36"/>
                <w:szCs w:val="20"/>
              </w:rPr>
            </w:pPr>
          </w:p>
          <w:p w14:paraId="5C99D7F2" w14:textId="77777777" w:rsidR="005F4A45" w:rsidRDefault="005F4A45" w:rsidP="002A178E">
            <w:pPr>
              <w:keepNext/>
              <w:keepLines/>
              <w:spacing w:before="80" w:after="0"/>
              <w:ind w:left="6" w:right="6"/>
              <w:outlineLvl w:val="4"/>
              <w:rPr>
                <w:rFonts w:ascii="Calibri Light" w:eastAsia="SimSun" w:hAnsi="Calibri Light"/>
                <w:i/>
                <w:iCs/>
                <w:szCs w:val="20"/>
              </w:rPr>
            </w:pPr>
            <w:r>
              <w:rPr>
                <w:rFonts w:ascii="Calibri Light" w:eastAsia="SimSun" w:hAnsi="Calibri Light"/>
                <w:i/>
                <w:iCs/>
                <w:szCs w:val="20"/>
              </w:rPr>
              <w:t>PROGRAMI U OSNOVNIM ŠKOLAMA IZNAD STANDARDA</w:t>
            </w:r>
          </w:p>
          <w:p w14:paraId="14FE44A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783F7DE6" w14:textId="77777777" w:rsidTr="002A178E">
        <w:trPr>
          <w:trHeight w:val="1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5E07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3EF9C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3B3C0EE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5C9CF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BBBA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ACB0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07A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1AE0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Osiguranje prehrane za učenike osnovne (koji nisu iz Grada) i srednje škole </w:t>
            </w:r>
          </w:p>
          <w:p w14:paraId="4CFEB90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Uključivanje učenika romske nacionalnosti u aktivnosti</w:t>
            </w:r>
          </w:p>
          <w:p w14:paraId="630E3ED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Stručno usavršavanje nastavnika</w:t>
            </w:r>
          </w:p>
          <w:p w14:paraId="348E193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Poboljšati tjelesne aktivnosti učenika – školsko sportsko društvo Kojot</w:t>
            </w:r>
          </w:p>
          <w:p w14:paraId="4A69718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 vještina – izražavanje kreativnosti i talenata učenika</w:t>
            </w:r>
          </w:p>
          <w:p w14:paraId="4A34094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i opremanje škole kroz kapitalna ulaganja te dodatno financiranje energenata radi urednog održavanja nastave</w:t>
            </w:r>
          </w:p>
          <w:p w14:paraId="4954B11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Vannastavne aktivnosti – prijevoz učenika u pratnji roditelja, izlet</w:t>
            </w:r>
          </w:p>
          <w:p w14:paraId="511AF0C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dugotrajne imovine  - knjižnica</w:t>
            </w:r>
          </w:p>
          <w:p w14:paraId="11942DA8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udžbenika i ostalih nastavnih sredstava za ostvarenje odgojno-obrazovnih ishoda</w:t>
            </w:r>
          </w:p>
          <w:p w14:paraId="7CA8495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Mobilnost i razmjena iskustva u obrazovanju učenika s teškoćama u razvoju te osobe starije iznad 21 godine </w:t>
            </w:r>
          </w:p>
          <w:p w14:paraId="5F11869C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Osiguranje besplatnih menstrualnih higijenskih potrepština</w:t>
            </w:r>
          </w:p>
          <w:p w14:paraId="3E65F4F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Provođenje usluge poludnevnog boravka za osobe starije od 21. godine koji nisu obuhvaćeni programom Ministarstva rada, mirovinskog sustava, obitelji i socijalne politike </w:t>
            </w:r>
          </w:p>
          <w:p w14:paraId="6872E5CB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Osiguranje psihološke pomoći učenicima</w:t>
            </w:r>
          </w:p>
          <w:p w14:paraId="1AE67C95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Besplatan topli obrok za sve učenike osnovne škole</w:t>
            </w:r>
          </w:p>
          <w:p w14:paraId="17461FD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36FC50AC" w14:textId="77777777" w:rsidTr="002A178E">
        <w:trPr>
          <w:trHeight w:val="17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CCC1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34C6AF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53B6CE63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8941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proračuna Upravnog odjela za društvene djelatnosti Grada Varaždina za razdoblje 2023.-2025.godine.</w:t>
            </w:r>
          </w:p>
          <w:p w14:paraId="73563B8E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MZO za financiranje povećanih troškova prijevoza; sufinanciranje prehrane učenika s teškoćama u razvoju – pomoćna zanimanja; toplog obroka za sve učenike osnovne škole; besplatne higijenske potrepštine</w:t>
            </w:r>
          </w:p>
          <w:p w14:paraId="4E37B896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Odluke Školskog odbora</w:t>
            </w:r>
          </w:p>
          <w:p w14:paraId="4AB1320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Pravilnik o mjerilima i načinu korištenja nenamjenskih donacija i vlastitih prihoda</w:t>
            </w:r>
          </w:p>
          <w:p w14:paraId="0AD900B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udžbenicima i drugim obrazovnim materijalima</w:t>
            </w:r>
          </w:p>
          <w:p w14:paraId="41FD8C4D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15651AF6" w14:textId="77777777" w:rsidTr="002A178E">
        <w:trPr>
          <w:trHeight w:val="1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324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24896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I ISHODIŠTE POTREBNIH SREDSTAVA ZA ZNAČAJNIJE AKTIVNOSTI/ </w:t>
            </w:r>
          </w:p>
          <w:p w14:paraId="39777849" w14:textId="77777777" w:rsidR="005F4A45" w:rsidRDefault="005F4A45" w:rsidP="002A1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PROJEKTE : </w:t>
            </w:r>
          </w:p>
          <w:p w14:paraId="374E6189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9684" w14:textId="77777777" w:rsidR="005F4A45" w:rsidRDefault="005F4A45" w:rsidP="002A178E">
            <w:pPr>
              <w:ind w:left="6" w:right="57"/>
              <w:rPr>
                <w:rFonts w:ascii="Arial" w:hAnsi="Arial" w:cs="Arial"/>
                <w:sz w:val="20"/>
                <w:szCs w:val="20"/>
              </w:rPr>
            </w:pPr>
          </w:p>
          <w:p w14:paraId="129B2650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izvršenje aktivnosti sadržanih u ovom programu planirana sredstva utrošena su do 30.6.2023. u iznosu kako slijedi:</w:t>
            </w:r>
          </w:p>
          <w:p w14:paraId="6519952A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2607"/>
              <w:gridCol w:w="1217"/>
              <w:gridCol w:w="1136"/>
              <w:gridCol w:w="1117"/>
            </w:tblGrid>
            <w:tr w:rsidR="005F4A45" w14:paraId="2A4D325F" w14:textId="77777777" w:rsidTr="002A178E">
              <w:trPr>
                <w:trHeight w:hRule="exact" w:val="461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C5EC0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Oznaka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4BB435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aktivnosti/projekta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4D2187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Plan 2023.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0C34CC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Ostvarenje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26082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 w:val="20"/>
                    </w:rPr>
                    <w:t>Indeks %</w:t>
                  </w:r>
                </w:p>
              </w:tc>
            </w:tr>
            <w:tr w:rsidR="005F4A45" w14:paraId="48F7BB70" w14:textId="77777777" w:rsidTr="002A178E">
              <w:trPr>
                <w:trHeight w:hRule="exact" w:val="690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922380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550004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68E028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Prehrana učenika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6C45B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1.740,00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BB0F3E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176,22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4472D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10,12</w:t>
                  </w:r>
                </w:p>
              </w:tc>
            </w:tr>
            <w:tr w:rsidR="005F4A45" w14:paraId="5EF455A2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DE9D23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550008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F45AC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Maturalna putovanja 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6097EC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1.000,00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11AAA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58D51C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5F4A45" w14:paraId="0F88ED5A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86061C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 550011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A54D57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Stručno usavršavanje nastavnika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94F56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3.434,00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970805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2.523,22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1B89F8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73,48</w:t>
                  </w:r>
                </w:p>
              </w:tc>
            </w:tr>
            <w:tr w:rsidR="005F4A45" w14:paraId="318D766F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64BA6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550012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90CA63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Sportske aktivnosti učenika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B122D1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1.050,00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91604C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980,46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284289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93,38</w:t>
                  </w:r>
                </w:p>
              </w:tc>
            </w:tr>
            <w:tr w:rsidR="005F4A45" w14:paraId="4BB9A7AC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05530C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  <w:p w14:paraId="364FBB37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550013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CE0E3D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Školske manifestacije i ostali programi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050B29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5.700,00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89E4E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258,25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2071C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4,53</w:t>
                  </w:r>
                </w:p>
              </w:tc>
            </w:tr>
            <w:tr w:rsidR="005F4A45" w14:paraId="3828D894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625D28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550014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CA20B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Održavanje projekata 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016A0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12.305,00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D1C7C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1.060,01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4A6C47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8,61</w:t>
                  </w:r>
                </w:p>
              </w:tc>
            </w:tr>
            <w:tr w:rsidR="005F4A45" w14:paraId="5844C8DB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09781D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550020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51BBEB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Dodatne i dopunske aktivnosti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A2CF82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117.457,00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F7D5A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61.683,69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78B857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52,51</w:t>
                  </w:r>
                </w:p>
              </w:tc>
            </w:tr>
            <w:tr w:rsidR="005F4A45" w14:paraId="6C925206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DA5EEF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550035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78EDD0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Opremanje OŠ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48091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1.923,00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92CBD1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2.157,40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A1FDCD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112,19</w:t>
                  </w:r>
                </w:p>
              </w:tc>
            </w:tr>
            <w:tr w:rsidR="005F4A45" w14:paraId="14662941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61A4FE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550038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038501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Drugi obrazovni materijali za učenike OŠ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12644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1.990,00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9F08BB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1EEC90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5F4A45" w14:paraId="6159B412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496D65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550039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F679CE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Udžbenici za učenike OŠ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ABC3ED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2.530,00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88511D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9C7C4E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5F4A45" w14:paraId="3F1C4615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5DFA91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550046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27953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''GET TO KNOW US''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D5272B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8.463,00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4C5113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5.902,23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CEFF13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69,74</w:t>
                  </w:r>
                </w:p>
              </w:tc>
            </w:tr>
            <w:tr w:rsidR="005F4A45" w14:paraId="414D5169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B966BA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550047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A6B1E7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''EUROPA ZA GRAĐANE''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03DDF0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6.571,00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65ECC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391E55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5F4A45" w14:paraId="69A08D1C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38FB45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550048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0C538A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''higijenski ulošci u školama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EDCE4B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0FE226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285,62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63898C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5F4A45" w14:paraId="31C460EE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524F6D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550049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BDE3CA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Poludnevni boravak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D87208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24.866,00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9B78D7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11.773,43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77CB6F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47,35</w:t>
                  </w:r>
                </w:p>
              </w:tc>
            </w:tr>
            <w:tr w:rsidR="005F4A45" w14:paraId="4621801A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C74AD3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550052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8E5B9D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Psiholozi u OŠ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D8381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7.837,00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AD42A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4.345,52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FA2319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55,45</w:t>
                  </w:r>
                </w:p>
              </w:tc>
            </w:tr>
            <w:tr w:rsidR="005F4A45" w14:paraId="618ABF6B" w14:textId="77777777" w:rsidTr="002A178E">
              <w:trPr>
                <w:trHeight w:hRule="exact" w:val="56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3C2F67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550055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F3409C" w14:textId="77777777" w:rsidR="005F4A45" w:rsidRDefault="005F4A45" w:rsidP="002A17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Besplatni topli obrok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2715E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19.800,00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C4150B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5.265,57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7FE11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26,59</w:t>
                  </w:r>
                </w:p>
              </w:tc>
            </w:tr>
            <w:tr w:rsidR="005F4A45" w14:paraId="72337CA3" w14:textId="77777777" w:rsidTr="002A178E">
              <w:trPr>
                <w:trHeight w:hRule="exact" w:val="403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DE65A2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EDB1B2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C6DC31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216.666,00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FA3E89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96.411,62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3DD57A" w14:textId="77777777" w:rsidR="005F4A45" w:rsidRDefault="005F4A45" w:rsidP="002A178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44,50</w:t>
                  </w:r>
                </w:p>
              </w:tc>
            </w:tr>
          </w:tbl>
          <w:p w14:paraId="3C4178D1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4D0A7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Funkcijska klasifikacija: 0912</w:t>
            </w:r>
          </w:p>
          <w:p w14:paraId="378571A2" w14:textId="77777777" w:rsidR="005F4A45" w:rsidRDefault="005F4A45" w:rsidP="002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45" w14:paraId="3858AB90" w14:textId="77777777" w:rsidTr="002A178E">
        <w:trPr>
          <w:trHeight w:val="2941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114D" w14:textId="77777777" w:rsidR="005F4A45" w:rsidRDefault="005F4A45" w:rsidP="002A178E">
            <w:pPr>
              <w:spacing w:before="120"/>
              <w:ind w:right="-28"/>
            </w:pPr>
            <w:r>
              <w:rPr>
                <w:rFonts w:ascii="Arial" w:hAnsi="Arial"/>
                <w:b/>
                <w:bCs/>
                <w:color w:val="FF0000"/>
                <w:sz w:val="18"/>
              </w:rPr>
              <w:lastRenderedPageBreak/>
              <w:t xml:space="preserve">Napomena: </w:t>
            </w:r>
            <w:r>
              <w:rPr>
                <w:rFonts w:ascii="Arial" w:hAnsi="Arial"/>
                <w:b/>
                <w:bCs/>
                <w:color w:val="1F497D"/>
                <w:sz w:val="18"/>
              </w:rPr>
              <w:t>izvor podataka u pokazatelju su najčešće podaci evidencija, ankete…  koji se izražavanju brojčano ili % (broj učenika, broj obroka, udjeli u %...) prema opisu, definiciji (broj uključenih učenika u odnosu na zahtjeve za uključenje)  kako se mjeri uspješnost da bi dobili pokazatelj koji je npr. osiguranje organiziranog vremena učenika nakon redovne nastave – takav pokazatelj daje informaciju jesmo li osigurali boravak za sve koji imaju potrebu i kakav je trend za ubuduće ili da li smo bolji od prethodnog razdoblja, prošle godine)</w:t>
            </w:r>
          </w:p>
          <w:p w14:paraId="304CB12F" w14:textId="77777777" w:rsidR="005F4A45" w:rsidRDefault="005F4A45" w:rsidP="002A178E">
            <w:pPr>
              <w:spacing w:before="12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CILJEVI I POKAZATELJI USPJEŠNOSTI KOJIMA ĆE SE MJERITI OSTVARENJE CILJEVA: </w:t>
            </w:r>
          </w:p>
          <w:p w14:paraId="0936155F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CILJ: Osiguranje obroka u školskoj kuhinji za učenike SŠ</w:t>
            </w:r>
          </w:p>
          <w:p w14:paraId="7ADE80F3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Edukacija zaposlenika za kvalitetniji rad s učenicima</w:t>
            </w:r>
          </w:p>
          <w:p w14:paraId="4505E742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Sudjelovanje učenika na državnim i međunarodnim natjecanjima za učenike s teškoćama</w:t>
            </w:r>
          </w:p>
          <w:p w14:paraId="0E85A7EB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Rad s učenicima u razvoju vještina, na izražavanju kreativnosti i talenata učenika – Učenička zadruga</w:t>
            </w:r>
          </w:p>
          <w:p w14:paraId="3887AD26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''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Detelica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''</w:t>
            </w:r>
          </w:p>
          <w:p w14:paraId="480A6F49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Dodatno financiranje troškova za energente</w:t>
            </w:r>
          </w:p>
          <w:p w14:paraId="535C0D40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Kvalitetnije održavanje vannastavnih aktivnosti</w:t>
            </w:r>
          </w:p>
          <w:p w14:paraId="0D751FE7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Mobilnost i razmjena iskustava u obrazovanju učenika s teškoćama te polaznika starijih od 21. godine</w:t>
            </w:r>
          </w:p>
          <w:p w14:paraId="6155979D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Provođenje usluge poludnevnog boravka te vježbanje svakodnevnih vještina osoba starijih od 21. godine</w:t>
            </w:r>
          </w:p>
          <w:p w14:paraId="2BA652CE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Pružanje psihološke pomoći učenicima</w:t>
            </w:r>
          </w:p>
          <w:p w14:paraId="26C36A7A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Osiguranje besplatnog toplog obroka za sve učenike OŠ</w:t>
            </w:r>
          </w:p>
          <w:p w14:paraId="31D8824B" w14:textId="77777777" w:rsidR="005F4A45" w:rsidRDefault="005F4A45" w:rsidP="002A178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tbl>
            <w:tblPr>
              <w:tblW w:w="4071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709"/>
              <w:gridCol w:w="1190"/>
              <w:gridCol w:w="1086"/>
              <w:gridCol w:w="1360"/>
              <w:gridCol w:w="1330"/>
            </w:tblGrid>
            <w:tr w:rsidR="005F4A45" w14:paraId="1A542DCC" w14:textId="77777777" w:rsidTr="002A178E">
              <w:trPr>
                <w:trHeight w:hRule="exact" w:val="695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0B4505" w14:textId="77777777" w:rsidR="005F4A45" w:rsidRDefault="005F4A45" w:rsidP="002A17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Pokazatelj 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63BF7B" w14:textId="77777777" w:rsidR="005F4A45" w:rsidRDefault="005F4A45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Definicija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5DCBF" w14:textId="77777777" w:rsidR="005F4A45" w:rsidRDefault="005F4A45" w:rsidP="002A178E">
                  <w:pPr>
                    <w:keepNext/>
                    <w:keepLines/>
                    <w:spacing w:before="80" w:after="0" w:line="240" w:lineRule="auto"/>
                    <w:jc w:val="center"/>
                    <w:outlineLvl w:val="2"/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color w:val="404040"/>
                      <w:sz w:val="26"/>
                      <w:szCs w:val="18"/>
                    </w:rPr>
                    <w:t>Jedinica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E29063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Polazna vrijednost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9E953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Izvor podataka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08FA4E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>Ciljana</w:t>
                  </w:r>
                </w:p>
                <w:p w14:paraId="5777646A" w14:textId="77777777" w:rsidR="005F4A45" w:rsidRDefault="005F4A45" w:rsidP="002A178E">
                  <w:pPr>
                    <w:keepNext/>
                    <w:keepLines/>
                    <w:spacing w:before="80" w:after="0"/>
                    <w:outlineLvl w:val="6"/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</w:pPr>
                  <w:r>
                    <w:rPr>
                      <w:rFonts w:ascii="Calibri Light" w:eastAsia="SimSun" w:hAnsi="Calibri Light" w:cs="Arial"/>
                      <w:i/>
                      <w:iCs/>
                      <w:color w:val="595959"/>
                      <w:szCs w:val="18"/>
                    </w:rPr>
                    <w:t xml:space="preserve">vrijednost </w:t>
                  </w:r>
                </w:p>
              </w:tc>
            </w:tr>
            <w:tr w:rsidR="005F4A45" w14:paraId="46DF0EF8" w14:textId="77777777" w:rsidTr="002A178E">
              <w:trPr>
                <w:trHeight w:hRule="exact" w:val="1408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A52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lastRenderedPageBreak/>
                    <w:t>Redovita školska prehrana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66A6C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19350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 SŠ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14166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26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AB29A1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pomoći iz državnog proračuna</w:t>
                  </w:r>
                </w:p>
                <w:p w14:paraId="6868EDA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ostali prihodi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71727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</w:t>
                  </w:r>
                </w:p>
                <w:p w14:paraId="4741EAF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26</w:t>
                  </w:r>
                </w:p>
              </w:tc>
            </w:tr>
            <w:tr w:rsidR="005F4A45" w14:paraId="2C1B2472" w14:textId="77777777" w:rsidTr="002A178E">
              <w:trPr>
                <w:trHeight w:hRule="exact" w:val="1271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4E1DC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Škola u prirodi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850E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A4750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 romske nacionalnosti</w:t>
                  </w:r>
                </w:p>
                <w:p w14:paraId="662A4F7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37F58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8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D31FB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pomoći iz državnog proračuna</w:t>
                  </w:r>
                </w:p>
                <w:p w14:paraId="2773DFD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5ED37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07E30A9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8</w:t>
                  </w:r>
                </w:p>
              </w:tc>
            </w:tr>
            <w:tr w:rsidR="005F4A45" w14:paraId="2FEA6868" w14:textId="77777777" w:rsidTr="002A178E">
              <w:trPr>
                <w:trHeight w:hRule="exact" w:val="1459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51E31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edukacija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827DC4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1FA4D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zaposlenik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02ACE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10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AF348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pomoći iz državnog proračuna</w:t>
                  </w:r>
                </w:p>
                <w:p w14:paraId="4F7F753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donacije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BF913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3B3308E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10</w:t>
                  </w:r>
                </w:p>
              </w:tc>
            </w:tr>
            <w:tr w:rsidR="005F4A45" w14:paraId="62C02B5C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B41E5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Tjelesna aktivnost učenika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DEC04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54369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DF56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51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7B2D2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pomoći iz državnog proračuna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8023B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5BE7B2B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51</w:t>
                  </w:r>
                </w:p>
              </w:tc>
            </w:tr>
            <w:tr w:rsidR="005F4A45" w14:paraId="4EF43189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C658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Učenička zadruga </w:t>
                  </w:r>
                </w:p>
                <w:p w14:paraId="6AE0B91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</w:rPr>
                    <w:t>Detelica</w:t>
                  </w:r>
                  <w:proofErr w:type="spellEnd"/>
                </w:p>
                <w:p w14:paraId="4A29DCF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F79F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6474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A94D21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43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00B8C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vlastiti prihod</w:t>
                  </w:r>
                </w:p>
                <w:p w14:paraId="70BCFF8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A302E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11B45A2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43</w:t>
                  </w:r>
                </w:p>
              </w:tc>
            </w:tr>
            <w:tr w:rsidR="005F4A45" w14:paraId="0B0A4F8C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D2FA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održavanje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BA268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  <w:p w14:paraId="63651BD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Kapitalni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E9677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Zgrada Centra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33E73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32 razreda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3A541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opći prihodi i primici grada Varaždina</w:t>
                  </w:r>
                </w:p>
                <w:p w14:paraId="07B9D7A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92993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360C259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32</w:t>
                  </w:r>
                </w:p>
              </w:tc>
            </w:tr>
            <w:tr w:rsidR="005F4A45" w14:paraId="7B648FC0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9A6AD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Dodatne aktivnosti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02017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FFF8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</w:t>
                  </w:r>
                </w:p>
                <w:p w14:paraId="12FA1C0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201237C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nastavnik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F26AB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68</w:t>
                  </w:r>
                </w:p>
                <w:p w14:paraId="6FF5BD4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416A7CB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59</w:t>
                  </w:r>
                </w:p>
                <w:p w14:paraId="2D3E8BE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8A3BE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  <w:p w14:paraId="79296AC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</w:t>
                  </w:r>
                </w:p>
                <w:p w14:paraId="44F24E4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opći prihodi 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B1C88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68</w:t>
                  </w:r>
                </w:p>
                <w:p w14:paraId="256752A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07DB1941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59</w:t>
                  </w:r>
                </w:p>
              </w:tc>
            </w:tr>
            <w:tr w:rsidR="005F4A45" w14:paraId="563F029F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EBC15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lastRenderedPageBreak/>
                    <w:t>Podizanje kvalitete nastave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652BE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Kapitalni rashodi</w:t>
                  </w:r>
                </w:p>
                <w:p w14:paraId="0A521C1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0BF91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</w:t>
                  </w:r>
                </w:p>
                <w:p w14:paraId="6560C32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C4F91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171</w:t>
                  </w:r>
                </w:p>
                <w:p w14:paraId="5AF54CA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8BBBB4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  <w:p w14:paraId="7EACB1F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345F2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6E33D9F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171</w:t>
                  </w:r>
                </w:p>
              </w:tc>
            </w:tr>
            <w:tr w:rsidR="005F4A45" w14:paraId="4FCB3581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5478A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Kvalitetno osnovnoškolsko obrazovanje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A6B32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32E5D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A8FFD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10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6BA98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opći prihodi i primici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548D3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2BBB6981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10</w:t>
                  </w:r>
                </w:p>
              </w:tc>
            </w:tr>
            <w:tr w:rsidR="005F4A45" w14:paraId="2DD94A41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D0862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Kvalitetno obrazovanje učenika OŠ i SŠ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8774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Kapitalni rashodi</w:t>
                  </w:r>
                </w:p>
                <w:p w14:paraId="7AC43C6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udžbenici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E070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02F4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15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D3405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58194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40CDAFA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15</w:t>
                  </w:r>
                </w:p>
              </w:tc>
            </w:tr>
            <w:tr w:rsidR="005F4A45" w14:paraId="0AD7C1C3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26141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ERASMUS +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9B29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24F24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zaposlenik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6F095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4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C7663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Višak prihoda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A92A9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50D4B2A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4</w:t>
                  </w:r>
                </w:p>
              </w:tc>
            </w:tr>
            <w:tr w:rsidR="005F4A45" w14:paraId="57FDB978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3115A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EU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1984C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06EA6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zaposlenik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5C63A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4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75E6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9E38E4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55F94CA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4</w:t>
                  </w:r>
                </w:p>
              </w:tc>
            </w:tr>
            <w:tr w:rsidR="005F4A45" w14:paraId="505746F8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C10989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Osobe starije od 21 godine</w:t>
                  </w:r>
                </w:p>
                <w:p w14:paraId="7797978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9DBA5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Plaća za voditelja</w:t>
                  </w:r>
                </w:p>
                <w:p w14:paraId="7702656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943C3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voditelj</w:t>
                  </w:r>
                </w:p>
                <w:p w14:paraId="42A968C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polaznik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258B6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</w:t>
                  </w:r>
                </w:p>
                <w:p w14:paraId="536305CD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20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E279A5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Ostali prihodi CTŠ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615F3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098DDA1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</w:t>
                  </w:r>
                </w:p>
                <w:p w14:paraId="21F5089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20</w:t>
                  </w:r>
                </w:p>
              </w:tc>
            </w:tr>
            <w:tr w:rsidR="005F4A45" w14:paraId="3D2A3F6E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4A883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Psihološka pomoć učenicima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576917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Plaća za psihologa</w:t>
                  </w:r>
                </w:p>
                <w:p w14:paraId="19674E0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2A397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Psiholog</w:t>
                  </w:r>
                </w:p>
                <w:p w14:paraId="0DEC586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učenik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08927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</w:t>
                  </w:r>
                </w:p>
                <w:p w14:paraId="46E8467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145</w:t>
                  </w:r>
                </w:p>
                <w:p w14:paraId="57E3E52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učenika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DBADB0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opći prihodi i primici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2A3179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</w:t>
                  </w:r>
                </w:p>
                <w:p w14:paraId="75CC25AF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145</w:t>
                  </w:r>
                </w:p>
                <w:p w14:paraId="33CEAF4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1B26DE48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</w:tc>
            </w:tr>
            <w:tr w:rsidR="005F4A45" w14:paraId="438EE44D" w14:textId="77777777" w:rsidTr="002A178E">
              <w:trPr>
                <w:trHeight w:hRule="exact" w:val="1216"/>
              </w:trPr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D03F8C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lastRenderedPageBreak/>
                    <w:t>Osiguranje redovite školske prehrane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229682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Materijalni rashodi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4B8F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učenik 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B1DB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145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D8E046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Pomoć iz državnog proračuna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209C5E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</w:p>
                <w:p w14:paraId="6A1BB22A" w14:textId="77777777" w:rsidR="005F4A45" w:rsidRDefault="005F4A45" w:rsidP="002A178E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145</w:t>
                  </w:r>
                </w:p>
              </w:tc>
            </w:tr>
          </w:tbl>
          <w:p w14:paraId="5BD93F27" w14:textId="77777777" w:rsidR="005F4A45" w:rsidRDefault="005F4A45" w:rsidP="002A178E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3CBA7879" w14:textId="77777777" w:rsidR="005F4A45" w:rsidRDefault="005F4A45" w:rsidP="005F4A45">
      <w:pPr>
        <w:rPr>
          <w:rFonts w:ascii="Arial" w:hAnsi="Arial" w:cs="Arial"/>
          <w:sz w:val="20"/>
          <w:szCs w:val="20"/>
        </w:rPr>
      </w:pPr>
    </w:p>
    <w:p w14:paraId="251E716D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2C643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E42A7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F20A2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95FA9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C4982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CF33B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E8C4A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6287D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262DD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6C349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9CC83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FD6BC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FDA85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DC13D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AFCA7" w14:textId="77777777" w:rsidR="005F4A45" w:rsidRDefault="005F4A45" w:rsidP="005F4A4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A180AA3" w14:textId="77777777" w:rsidR="005F4A45" w:rsidRDefault="005F4A45" w:rsidP="000130F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8959D" w14:textId="77777777" w:rsidR="005F4A45" w:rsidRDefault="005F4A45" w:rsidP="005F4A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OBRAZLOŽENJE</w:t>
      </w:r>
    </w:p>
    <w:p w14:paraId="0DA0882C" w14:textId="77777777" w:rsidR="005F4A45" w:rsidRDefault="005F4A45" w:rsidP="005F4A45">
      <w:pPr>
        <w:rPr>
          <w:b/>
          <w:bCs/>
          <w:sz w:val="32"/>
          <w:szCs w:val="32"/>
        </w:rPr>
      </w:pPr>
    </w:p>
    <w:p w14:paraId="6294B52F" w14:textId="77777777" w:rsidR="005F4A45" w:rsidRDefault="005F4A45" w:rsidP="005F4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 Prijedlogu o izvršenju financijskog plana za razdoblje 1. siječnja – 30. lipnja 2023. godine</w:t>
      </w:r>
    </w:p>
    <w:p w14:paraId="7DF7A490" w14:textId="77777777" w:rsidR="005F4A45" w:rsidRDefault="005F4A45" w:rsidP="005F4A45"/>
    <w:p w14:paraId="20711603" w14:textId="77777777" w:rsidR="005F4A45" w:rsidRDefault="005F4A45" w:rsidP="005F4A45">
      <w:r>
        <w:t>Za razdoblje 1. siječnja – 30. lipnja 2023. godine ostvareni su ukupni prihodi i primici u iznosu od 974.742,75 € odnosno 50,28% godišnjeg plana, a u odnosu na isto razdoblje 2022. godine veći su za 5,32%.</w:t>
      </w:r>
    </w:p>
    <w:p w14:paraId="2D662192" w14:textId="77777777" w:rsidR="005F4A45" w:rsidRDefault="005F4A45" w:rsidP="005F4A45">
      <w:r>
        <w:t>Za razdoblje 1. siječnja – 30. lipnja 2023. godine ostvareni su ukupni rashodi i izdaci u iznosu od 967.686,01 € odnosno 49,55% godišnjeg plana, a u odnosu na isto razdoblje 2022. godine veći su za 4,03 %.</w:t>
      </w:r>
    </w:p>
    <w:p w14:paraId="4222A585" w14:textId="77777777" w:rsidR="005F4A45" w:rsidRDefault="005F4A45" w:rsidP="005F4A45">
      <w:r>
        <w:t>Ostvareni prihodi poslovanja prema ekonomskoj klasifikaciji:</w:t>
      </w:r>
    </w:p>
    <w:p w14:paraId="4634C418" w14:textId="1A035E2A" w:rsidR="005F4A45" w:rsidRDefault="005F4A45" w:rsidP="005F4A45">
      <w:pPr>
        <w:pStyle w:val="Bezproreda"/>
      </w:pPr>
      <w:r>
        <w:t>63 Pomoći iz inozemstva i od subjekata unutar općeg proračuna                                824.78</w:t>
      </w:r>
      <w:r w:rsidR="00080381">
        <w:t>6</w:t>
      </w:r>
      <w:r>
        <w:t>,04 €</w:t>
      </w:r>
    </w:p>
    <w:p w14:paraId="7153B252" w14:textId="77777777" w:rsidR="005F4A45" w:rsidRDefault="005F4A45" w:rsidP="005F4A45">
      <w:pPr>
        <w:pStyle w:val="Bezproreda"/>
      </w:pPr>
      <w:r>
        <w:t>65 Prihodi od upravnih i administrativnih pristojbi, pristojbi po posebnim</w:t>
      </w:r>
    </w:p>
    <w:p w14:paraId="32ECD951" w14:textId="77777777" w:rsidR="005F4A45" w:rsidRDefault="005F4A45" w:rsidP="005F4A45">
      <w:pPr>
        <w:pStyle w:val="Bezproreda"/>
      </w:pPr>
      <w:r>
        <w:t xml:space="preserve">      Propisima i naknada                                                                                                           42.375,98 €</w:t>
      </w:r>
    </w:p>
    <w:p w14:paraId="4359D70F" w14:textId="77777777" w:rsidR="005F4A45" w:rsidRDefault="005F4A45" w:rsidP="005F4A45">
      <w:pPr>
        <w:pStyle w:val="Bezproreda"/>
      </w:pPr>
      <w:r>
        <w:t xml:space="preserve">66 Prihodi od prodaje proizvoda i robe te pruženih usluga i prihodi od donacija           6.308,03 € </w:t>
      </w:r>
    </w:p>
    <w:p w14:paraId="689C4419" w14:textId="77777777" w:rsidR="005F4A45" w:rsidRDefault="005F4A45" w:rsidP="005F4A45">
      <w:pPr>
        <w:pStyle w:val="Bezproreda"/>
      </w:pPr>
      <w:r>
        <w:t>67 Prihodi iz nadležnog proračuna i od HZZO – temeljem ugovornih obveza             101.272,70 €.</w:t>
      </w:r>
    </w:p>
    <w:p w14:paraId="4DED5144" w14:textId="77777777" w:rsidR="005F4A45" w:rsidRDefault="005F4A45" w:rsidP="005F4A45">
      <w:pPr>
        <w:pStyle w:val="Bezproreda"/>
      </w:pPr>
    </w:p>
    <w:p w14:paraId="245383E8" w14:textId="77777777" w:rsidR="005F4A45" w:rsidRDefault="005F4A45" w:rsidP="005F4A45">
      <w:pPr>
        <w:pStyle w:val="Bezproreda"/>
      </w:pPr>
    </w:p>
    <w:p w14:paraId="75B647F8" w14:textId="2ABD14F2" w:rsidR="005F4A45" w:rsidRDefault="005F4A45" w:rsidP="005F4A45">
      <w:pPr>
        <w:pStyle w:val="Bezproreda"/>
      </w:pPr>
      <w:r>
        <w:t>Pomoć proračunskim korisnicima iz proračuna koji im nije nadležan (636) tekuća</w:t>
      </w:r>
      <w:r w:rsidR="00645CCB">
        <w:t xml:space="preserve"> </w:t>
      </w:r>
      <w:r>
        <w:t>je pomoć iz državnog proračuna za plaće zaposlenika Centra u iznosu od 824.762,15 € te kapitalna pomoć za nabavu udžbenika u iznosu od 23,89 €.</w:t>
      </w:r>
    </w:p>
    <w:p w14:paraId="6CF3DAC5" w14:textId="77777777" w:rsidR="005F4A45" w:rsidRDefault="005F4A45" w:rsidP="005F4A45">
      <w:pPr>
        <w:pStyle w:val="Bezproreda"/>
      </w:pPr>
    </w:p>
    <w:p w14:paraId="58D2B76C" w14:textId="77777777" w:rsidR="00645CCB" w:rsidRDefault="005F4A45" w:rsidP="005F4A45">
      <w:pPr>
        <w:pStyle w:val="Bezproreda"/>
      </w:pPr>
      <w:r>
        <w:t xml:space="preserve">Prihode po posebnim propisima (652) čine prihodi za sufinanciranje školske kuhinje učenika SŠ u iznosu od 1.035,37 €, prihodi iz Ministarstva rada, mirovinskog sustava, obitelji i socijalne skrbi prema Ugovoru o pružanje socijalne skrbi u iznosu od 40.659,90 €, prihodi za naknadu štete u iznosu od </w:t>
      </w:r>
    </w:p>
    <w:p w14:paraId="621CA423" w14:textId="32D963B4" w:rsidR="005F4A45" w:rsidRDefault="005F4A45" w:rsidP="005F4A45">
      <w:pPr>
        <w:pStyle w:val="Bezproreda"/>
      </w:pPr>
      <w:r>
        <w:t>680,71 €.</w:t>
      </w:r>
    </w:p>
    <w:p w14:paraId="7FD1B431" w14:textId="77777777" w:rsidR="005F4A45" w:rsidRDefault="005F4A45" w:rsidP="005F4A45">
      <w:pPr>
        <w:pStyle w:val="Bezproreda"/>
      </w:pPr>
    </w:p>
    <w:p w14:paraId="1C9E11A5" w14:textId="77777777" w:rsidR="00645CCB" w:rsidRDefault="005F4A45" w:rsidP="005F4A45">
      <w:pPr>
        <w:pStyle w:val="Bezproreda"/>
      </w:pPr>
      <w:r>
        <w:t>Prihodi od prodaje proizvoda i roba te pruženih usluga (661) prihodi su učeničke zadruge ''</w:t>
      </w:r>
      <w:proofErr w:type="spellStart"/>
      <w:r>
        <w:t>Detelica</w:t>
      </w:r>
      <w:proofErr w:type="spellEnd"/>
      <w:r>
        <w:t xml:space="preserve">'' u iznosu od 235,42 € te prihodi od iznajmljivanja školske sportske dvorane u iznosu od 2.755,38 €. </w:t>
      </w:r>
    </w:p>
    <w:p w14:paraId="2AFAC811" w14:textId="26D38B91" w:rsidR="005F4A45" w:rsidRDefault="005F4A45" w:rsidP="005F4A45">
      <w:pPr>
        <w:pStyle w:val="Bezproreda"/>
      </w:pPr>
      <w:r>
        <w:lastRenderedPageBreak/>
        <w:t>Prihod od donacija (663) iznosi  3.317,23€, a sastoji se od donacije DM – Drogerie Markt za akciju ''Zeleni korak'' u iznosu od 1.327,23€, donacije Zaklade ICF u iznosu od 1.330,00€ za projekt logopeda te donacija IWK Varaždin u iznosu od 660,00€  učeničkoj zadruzi ''</w:t>
      </w:r>
      <w:proofErr w:type="spellStart"/>
      <w:r>
        <w:t>Detelica</w:t>
      </w:r>
      <w:proofErr w:type="spellEnd"/>
      <w:r>
        <w:t>''.</w:t>
      </w:r>
    </w:p>
    <w:p w14:paraId="71DA0F36" w14:textId="77777777" w:rsidR="005F4A45" w:rsidRDefault="005F4A45" w:rsidP="005F4A45">
      <w:pPr>
        <w:pStyle w:val="Bezproreda"/>
      </w:pPr>
    </w:p>
    <w:p w14:paraId="55867F0E" w14:textId="77777777" w:rsidR="005F4A45" w:rsidRDefault="005F4A45" w:rsidP="005F4A45">
      <w:pPr>
        <w:pStyle w:val="Bezproreda"/>
      </w:pPr>
      <w:r>
        <w:t>Prihodi iz nadležnog proračuna (671) prihodi su osnivača Grada Varaždina za financiranje  materijalnih rashoda iz sredstava decentralizacije u iznosu od  14.416,48€, financiranje rashoda iznad standarda u iznosu od 39.320,14€ te prihode iz sredstava EU za projekt PONOS u iznosu od 38.381,77€  i za projekt SPAS u iznosu od 9.154,31 €.</w:t>
      </w:r>
    </w:p>
    <w:p w14:paraId="76E0890B" w14:textId="77777777" w:rsidR="00645CCB" w:rsidRDefault="00645CCB" w:rsidP="005F4A45">
      <w:pPr>
        <w:pStyle w:val="Bezproreda"/>
      </w:pPr>
    </w:p>
    <w:p w14:paraId="6CB529B5" w14:textId="7CEB35F2" w:rsidR="00645CCB" w:rsidRDefault="00645CCB" w:rsidP="005F4A45">
      <w:pPr>
        <w:pStyle w:val="Bezproreda"/>
      </w:pPr>
      <w:r>
        <w:t>Ostvareni rashodi poslovanja prema ekonomskoj klasifikaciji:</w:t>
      </w:r>
    </w:p>
    <w:p w14:paraId="12DC7610" w14:textId="77777777" w:rsidR="00645CCB" w:rsidRDefault="00645CCB" w:rsidP="005F4A45">
      <w:pPr>
        <w:pStyle w:val="Bezproreda"/>
      </w:pPr>
    </w:p>
    <w:p w14:paraId="4BF6273B" w14:textId="07C7E758" w:rsidR="00645CCB" w:rsidRDefault="00645CCB" w:rsidP="005F4A45">
      <w:pPr>
        <w:pStyle w:val="Bezproreda"/>
      </w:pPr>
      <w:r>
        <w:t>31 Rashodi za zaposlene                                                                    787.467,46 €</w:t>
      </w:r>
    </w:p>
    <w:p w14:paraId="587F9D03" w14:textId="4FFC8435" w:rsidR="00645CCB" w:rsidRDefault="00645CCB" w:rsidP="005F4A45">
      <w:pPr>
        <w:pStyle w:val="Bezproreda"/>
      </w:pPr>
      <w:r>
        <w:t>32 Materijalni rashodi                                                                        174.809,09 €</w:t>
      </w:r>
    </w:p>
    <w:p w14:paraId="3E219145" w14:textId="18A37C4F" w:rsidR="00645CCB" w:rsidRDefault="00645CCB" w:rsidP="005F4A45">
      <w:pPr>
        <w:pStyle w:val="Bezproreda"/>
      </w:pPr>
      <w:r>
        <w:t>34 Financijski rashodi                                                                                 380,12 €</w:t>
      </w:r>
    </w:p>
    <w:p w14:paraId="252B047F" w14:textId="31ABA7DC" w:rsidR="004D470E" w:rsidRDefault="004D470E" w:rsidP="005F4A45">
      <w:pPr>
        <w:pStyle w:val="Bezproreda"/>
      </w:pPr>
      <w:r>
        <w:t xml:space="preserve">38 Ostali rashodi                                                                                         285,62 €                            </w:t>
      </w:r>
    </w:p>
    <w:p w14:paraId="2ADFDA4A" w14:textId="77777777" w:rsidR="00645CCB" w:rsidRDefault="00645CCB" w:rsidP="005F4A45">
      <w:pPr>
        <w:pStyle w:val="Bezproreda"/>
      </w:pPr>
    </w:p>
    <w:p w14:paraId="144BA397" w14:textId="399FA795" w:rsidR="00645CCB" w:rsidRDefault="00C16163" w:rsidP="005F4A45">
      <w:pPr>
        <w:pStyle w:val="Bezproreda"/>
      </w:pPr>
      <w:r>
        <w:t>42 R</w:t>
      </w:r>
      <w:r w:rsidR="00645CCB">
        <w:t>ashodi za nabavu nefinancijske imovine</w:t>
      </w:r>
      <w:r>
        <w:t xml:space="preserve">           </w:t>
      </w:r>
      <w:r w:rsidR="00645CCB">
        <w:t xml:space="preserve">                          4.743,72 €.</w:t>
      </w:r>
    </w:p>
    <w:p w14:paraId="60F5FC3F" w14:textId="77777777" w:rsidR="00645CCB" w:rsidRDefault="00645CCB" w:rsidP="005F4A45">
      <w:pPr>
        <w:pStyle w:val="Bezproreda"/>
      </w:pPr>
    </w:p>
    <w:p w14:paraId="0407513E" w14:textId="0075412F" w:rsidR="00645CCB" w:rsidRDefault="00645CCB" w:rsidP="005F4A45">
      <w:pPr>
        <w:pStyle w:val="Bezproreda"/>
      </w:pPr>
      <w:r>
        <w:t xml:space="preserve">Rashodi za zaposlene (311)  financirani iz državnog proračuna iznose </w:t>
      </w:r>
      <w:r w:rsidR="00F30170">
        <w:t xml:space="preserve">592.947,91 €, iz sredstva EU za projekt PONOS iznose </w:t>
      </w:r>
      <w:r w:rsidR="00D43A19">
        <w:t>28</w:t>
      </w:r>
      <w:r w:rsidR="00F30170">
        <w:t>.</w:t>
      </w:r>
      <w:r w:rsidR="00D43A19">
        <w:t>789,96</w:t>
      </w:r>
      <w:r w:rsidR="00F30170">
        <w:t xml:space="preserve"> €,</w:t>
      </w:r>
      <w:r w:rsidR="00D43A19">
        <w:t xml:space="preserve"> iz općih prihoda osnivača </w:t>
      </w:r>
      <w:r w:rsidR="00035306">
        <w:t>19</w:t>
      </w:r>
      <w:r w:rsidR="00FA5F15">
        <w:t>.</w:t>
      </w:r>
      <w:r w:rsidR="00035306">
        <w:t>370</w:t>
      </w:r>
      <w:r w:rsidR="00FA5F15">
        <w:t>,</w:t>
      </w:r>
      <w:r w:rsidR="00035306">
        <w:t>94</w:t>
      </w:r>
      <w:r w:rsidR="00D43A19">
        <w:t xml:space="preserve"> €,</w:t>
      </w:r>
      <w:r w:rsidR="00F30170">
        <w:t xml:space="preserve"> iz vlastitih sredstava</w:t>
      </w:r>
      <w:r>
        <w:t xml:space="preserve"> </w:t>
      </w:r>
      <w:r w:rsidR="00F30170">
        <w:t>– Ministarstvo rada,… iznose 9.903,32 €.</w:t>
      </w:r>
    </w:p>
    <w:p w14:paraId="1C7FC1CB" w14:textId="1182DD1F" w:rsidR="00F30170" w:rsidRDefault="00F30170" w:rsidP="005F4A45">
      <w:pPr>
        <w:pStyle w:val="Bezproreda"/>
      </w:pPr>
      <w:r>
        <w:t xml:space="preserve">Ostali rashodi za zaposlene (312) financirani iz državnog proračuna iznose 25.421,46 €, iz </w:t>
      </w:r>
      <w:r w:rsidR="00D43A19">
        <w:t>općih prihoda osnivača</w:t>
      </w:r>
      <w:r>
        <w:t xml:space="preserve"> iznose </w:t>
      </w:r>
      <w:r w:rsidR="00FA5F15">
        <w:t>2.822,17</w:t>
      </w:r>
      <w:r>
        <w:t xml:space="preserve"> €, a iz vlastitih sredstva 778,33 €.</w:t>
      </w:r>
    </w:p>
    <w:p w14:paraId="7E6688DE" w14:textId="05C9E6D7" w:rsidR="00D43A19" w:rsidRDefault="00F30170" w:rsidP="005F4A45">
      <w:pPr>
        <w:pStyle w:val="Bezproreda"/>
      </w:pPr>
      <w:r>
        <w:t xml:space="preserve">Doprinosi za zdravstveno osiguranje (313) financirani iz državnog proračuna iznose 97.852,91 €, iz sredstava EU </w:t>
      </w:r>
      <w:r w:rsidR="00D43A19">
        <w:t xml:space="preserve">za projekt PONOS </w:t>
      </w:r>
      <w:r>
        <w:t xml:space="preserve"> </w:t>
      </w:r>
      <w:r w:rsidR="00D43A19">
        <w:t xml:space="preserve">iznose 4.747,59 €, iz općih prihoda osnivača za projekt PONOS iznose </w:t>
      </w:r>
      <w:r w:rsidR="00035306">
        <w:t>3.198,83</w:t>
      </w:r>
      <w:r w:rsidR="00D43A19">
        <w:t xml:space="preserve"> €, a iz vlastitih prihoda iznose 1.634,04 €.</w:t>
      </w:r>
    </w:p>
    <w:p w14:paraId="4316AC45" w14:textId="77777777" w:rsidR="00D43A19" w:rsidRDefault="00D43A19" w:rsidP="005F4A45">
      <w:pPr>
        <w:pStyle w:val="Bezproreda"/>
      </w:pPr>
    </w:p>
    <w:p w14:paraId="7C1A1B98" w14:textId="6C42598C" w:rsidR="00065C44" w:rsidRDefault="00D43A19" w:rsidP="005F4A45">
      <w:pPr>
        <w:pStyle w:val="Bezproreda"/>
      </w:pPr>
      <w:r>
        <w:t xml:space="preserve">Naknade troškova zaposlenima (321) čine naknade za prijevoz iz državnog proračuna u iznosu od 33.345,75 €, iz vlastitih sredstava 710,00 €, </w:t>
      </w:r>
      <w:r w:rsidR="00065C44">
        <w:t xml:space="preserve">iz sredstava EU za projekt PONOS 4.142,18 €; isplaćene dnevnice iz državnog proračuna </w:t>
      </w:r>
      <w:r w:rsidR="00FA5F15">
        <w:t>2.491,52</w:t>
      </w:r>
      <w:r w:rsidR="00065C44">
        <w:t xml:space="preserve"> €, iz vlastitih sredstava </w:t>
      </w:r>
      <w:r w:rsidR="00FA5F15">
        <w:t>6.248,49</w:t>
      </w:r>
      <w:r w:rsidR="00065C44">
        <w:t xml:space="preserve"> €, iz sredstava EU za projekt PONOS </w:t>
      </w:r>
    </w:p>
    <w:p w14:paraId="4E309CD6" w14:textId="32BFB424" w:rsidR="00065C44" w:rsidRDefault="00065C44" w:rsidP="005F4A45">
      <w:pPr>
        <w:pStyle w:val="Bezproreda"/>
      </w:pPr>
      <w:r>
        <w:t>185,87 €</w:t>
      </w:r>
      <w:r w:rsidR="00FA5F15">
        <w:t>, iz općih prihoda osnivača 212,40 €,</w:t>
      </w:r>
      <w:r w:rsidR="00035306">
        <w:t xml:space="preserve"> iz viška prihoda – županijski proračun 1.676,19 €</w:t>
      </w:r>
      <w:r w:rsidR="00D43A19">
        <w:t xml:space="preserve"> </w:t>
      </w:r>
      <w:r>
        <w:t xml:space="preserve">Ostale naknade </w:t>
      </w:r>
      <w:r w:rsidR="00080381">
        <w:t xml:space="preserve">u iznosu od 2.249,42 € </w:t>
      </w:r>
      <w:r>
        <w:t xml:space="preserve">odnose se troškove pratnje učenika u autobusu kod dolaska i odlaska u Centar. Stručno usavršavanje zaposlenika u iznosu od 692,30 € financirano je iz viška prihoda 2022. – sredstva Županijskog proračuna.  </w:t>
      </w:r>
    </w:p>
    <w:p w14:paraId="50CF7F40" w14:textId="77777777" w:rsidR="00065C44" w:rsidRDefault="00065C44" w:rsidP="005F4A45">
      <w:pPr>
        <w:pStyle w:val="Bezproreda"/>
      </w:pPr>
    </w:p>
    <w:p w14:paraId="562B21FB" w14:textId="4A5791E5" w:rsidR="00035306" w:rsidRDefault="00035306" w:rsidP="005F4A45">
      <w:pPr>
        <w:pStyle w:val="Bezproreda"/>
      </w:pPr>
      <w:r>
        <w:t xml:space="preserve">Rashodi za materijal i energiju (322)  financirani su: iz državnog proračuna u iznosu od </w:t>
      </w:r>
      <w:r w:rsidR="00C87E35">
        <w:t xml:space="preserve">    </w:t>
      </w:r>
      <w:r>
        <w:t>7.915,40 €</w:t>
      </w:r>
    </w:p>
    <w:p w14:paraId="0FBFCABA" w14:textId="3DBF0DB1" w:rsidR="00035306" w:rsidRDefault="00035306" w:rsidP="005F4A45">
      <w:pPr>
        <w:pStyle w:val="Bezproreda"/>
      </w:pPr>
      <w:r>
        <w:t xml:space="preserve">                                                                                           Iz sredstava EU projekt SPAS            </w:t>
      </w:r>
      <w:r w:rsidR="00C87E35">
        <w:t xml:space="preserve">    </w:t>
      </w:r>
      <w:r>
        <w:t xml:space="preserve"> 8.667,29 € </w:t>
      </w:r>
    </w:p>
    <w:p w14:paraId="3D43F6AB" w14:textId="306D5D8D" w:rsidR="00035306" w:rsidRDefault="00035306" w:rsidP="005F4A45">
      <w:pPr>
        <w:pStyle w:val="Bezproreda"/>
      </w:pPr>
      <w:r>
        <w:t xml:space="preserve">                                                                                           Iz općih prihoda osnivača</w:t>
      </w:r>
      <w:r w:rsidR="00C87E35">
        <w:t xml:space="preserve">                          765,88 €</w:t>
      </w:r>
    </w:p>
    <w:p w14:paraId="2836E193" w14:textId="7981A3DA" w:rsidR="00C87E35" w:rsidRDefault="00C87E35" w:rsidP="005F4A45">
      <w:pPr>
        <w:pStyle w:val="Bezproreda"/>
      </w:pPr>
      <w:r>
        <w:t xml:space="preserve">                                                                                           Iz decentralizacije                                    7.666,89 €</w:t>
      </w:r>
    </w:p>
    <w:p w14:paraId="36744099" w14:textId="624F1AFA" w:rsidR="00C87E35" w:rsidRDefault="00C87E35" w:rsidP="005F4A45">
      <w:pPr>
        <w:pStyle w:val="Bezproreda"/>
      </w:pPr>
      <w:r>
        <w:lastRenderedPageBreak/>
        <w:t xml:space="preserve">                                                                                            Iz vlastitih sredstava                             11.438,92 €</w:t>
      </w:r>
    </w:p>
    <w:p w14:paraId="3543B1D8" w14:textId="6DB2B0A5" w:rsidR="00C87E35" w:rsidRDefault="00C87E35" w:rsidP="005F4A45">
      <w:pPr>
        <w:pStyle w:val="Bezproreda"/>
      </w:pPr>
      <w:r>
        <w:t xml:space="preserve">                                                                            </w:t>
      </w:r>
      <w:r w:rsidR="004D470E">
        <w:t xml:space="preserve">        </w:t>
      </w:r>
      <w:r>
        <w:t xml:space="preserve">      Iz donacija                                                  1.156,68 €</w:t>
      </w:r>
    </w:p>
    <w:p w14:paraId="7FB5D99D" w14:textId="77777777" w:rsidR="00C87E35" w:rsidRDefault="00C87E35" w:rsidP="005F4A45">
      <w:pPr>
        <w:pStyle w:val="Bezproreda"/>
      </w:pPr>
    </w:p>
    <w:p w14:paraId="4E0028E9" w14:textId="37320582" w:rsidR="00C87E35" w:rsidRDefault="00C87E35" w:rsidP="005F4A45">
      <w:pPr>
        <w:pStyle w:val="Bezproreda"/>
      </w:pPr>
      <w:r>
        <w:t xml:space="preserve">Rashodi za usluge (323) financirani su : iz državnog proračuna u iznosu od: </w:t>
      </w:r>
      <w:r w:rsidR="00B85E38">
        <w:t xml:space="preserve">                 59.125,76 €</w:t>
      </w:r>
    </w:p>
    <w:p w14:paraId="3F7D61B4" w14:textId="5F284A14" w:rsidR="00B85E38" w:rsidRDefault="00B85E38" w:rsidP="005F4A45">
      <w:pPr>
        <w:pStyle w:val="Bezproreda"/>
      </w:pPr>
      <w:r>
        <w:t xml:space="preserve">                                                                      Iz općih prihoda osnivača                                     2.156,72 €</w:t>
      </w:r>
    </w:p>
    <w:p w14:paraId="77AB5131" w14:textId="5336D406" w:rsidR="00B85E38" w:rsidRDefault="00B85E38" w:rsidP="005F4A45">
      <w:pPr>
        <w:pStyle w:val="Bezproreda"/>
      </w:pPr>
      <w:r>
        <w:t xml:space="preserve">                                                                      Iz decentralizacije                                                  7.848,80 €</w:t>
      </w:r>
    </w:p>
    <w:p w14:paraId="7A07F85A" w14:textId="6734E3C6" w:rsidR="00B85E38" w:rsidRDefault="00B85E38" w:rsidP="005F4A45">
      <w:pPr>
        <w:pStyle w:val="Bezproreda"/>
      </w:pPr>
      <w:r>
        <w:t xml:space="preserve">                                                                      Iz vlastitih prihoda                                                 6.029,76 €</w:t>
      </w:r>
    </w:p>
    <w:p w14:paraId="3B71F7FD" w14:textId="77777777" w:rsidR="00B85E38" w:rsidRDefault="00B85E38" w:rsidP="005F4A45">
      <w:pPr>
        <w:pStyle w:val="Bezproreda"/>
      </w:pPr>
    </w:p>
    <w:p w14:paraId="1C5734F6" w14:textId="4C9E3F3A" w:rsidR="00B85E38" w:rsidRDefault="00B85E38" w:rsidP="005F4A45">
      <w:pPr>
        <w:pStyle w:val="Bezproreda"/>
      </w:pPr>
      <w:r>
        <w:t xml:space="preserve">Ostali nespomenuti rashodi (329) financirani su: iz državnog proračuna u iznosu od  </w:t>
      </w:r>
      <w:r w:rsidR="00C16163">
        <w:t xml:space="preserve">  3.794,19 €</w:t>
      </w:r>
    </w:p>
    <w:p w14:paraId="6A360666" w14:textId="77777777" w:rsidR="00C16163" w:rsidRDefault="00C16163" w:rsidP="005F4A45">
      <w:pPr>
        <w:pStyle w:val="Bezproreda"/>
      </w:pPr>
      <w:r>
        <w:t xml:space="preserve">                                                                                       Iz općih prihoda osnivača                       106,11 €</w:t>
      </w:r>
    </w:p>
    <w:p w14:paraId="5E845A4F" w14:textId="77777777" w:rsidR="00C16163" w:rsidRDefault="00C16163" w:rsidP="005F4A45">
      <w:pPr>
        <w:pStyle w:val="Bezproreda"/>
      </w:pPr>
      <w:r>
        <w:t xml:space="preserve">                                                                                       Iz decentralizacije                                    104,63 €</w:t>
      </w:r>
    </w:p>
    <w:p w14:paraId="22D90E33" w14:textId="77777777" w:rsidR="00C16163" w:rsidRDefault="00C16163" w:rsidP="005F4A45">
      <w:pPr>
        <w:pStyle w:val="Bezproreda"/>
      </w:pPr>
      <w:r>
        <w:t xml:space="preserve">                                                                                       Iz vlastitih prihoda                                 6.077,94 €</w:t>
      </w:r>
    </w:p>
    <w:p w14:paraId="08BDDA70" w14:textId="77777777" w:rsidR="00C16163" w:rsidRDefault="00C16163" w:rsidP="005F4A45">
      <w:pPr>
        <w:pStyle w:val="Bezproreda"/>
      </w:pPr>
    </w:p>
    <w:p w14:paraId="7268CB5B" w14:textId="77777777" w:rsidR="00C16163" w:rsidRDefault="00C16163" w:rsidP="005F4A45">
      <w:pPr>
        <w:pStyle w:val="Bezproreda"/>
      </w:pPr>
      <w:r>
        <w:t>Ostali financijski rashodi (343) financirani su: iz decentralizacije u iznosu od                          7,03 €</w:t>
      </w:r>
    </w:p>
    <w:p w14:paraId="6C54B991" w14:textId="77777777" w:rsidR="004D470E" w:rsidRDefault="00C16163" w:rsidP="005F4A45">
      <w:pPr>
        <w:pStyle w:val="Bezproreda"/>
      </w:pPr>
      <w:r>
        <w:t xml:space="preserve">                                                                                 Iz vlastitih sredstava                                       373,09 €    </w:t>
      </w:r>
    </w:p>
    <w:p w14:paraId="19F093CE" w14:textId="77777777" w:rsidR="004D470E" w:rsidRDefault="004D470E" w:rsidP="005F4A45">
      <w:pPr>
        <w:pStyle w:val="Bezproreda"/>
      </w:pPr>
    </w:p>
    <w:p w14:paraId="227512FE" w14:textId="3E0C1D14" w:rsidR="00C16163" w:rsidRDefault="004D470E" w:rsidP="005F4A45">
      <w:pPr>
        <w:pStyle w:val="Bezproreda"/>
      </w:pPr>
      <w:r>
        <w:t xml:space="preserve">Tekuće donacije (381) financirane su iz državnog proračuna u iznosu od                             285,62 €                                 </w:t>
      </w:r>
      <w:r w:rsidR="00C16163">
        <w:t xml:space="preserve"> </w:t>
      </w:r>
    </w:p>
    <w:p w14:paraId="66188A95" w14:textId="77777777" w:rsidR="00C16163" w:rsidRDefault="00C16163" w:rsidP="005F4A45">
      <w:pPr>
        <w:pStyle w:val="Bezproreda"/>
      </w:pPr>
    </w:p>
    <w:p w14:paraId="6EE176D6" w14:textId="13CE2FD0" w:rsidR="00C16163" w:rsidRDefault="00C16163" w:rsidP="005F4A45">
      <w:pPr>
        <w:pStyle w:val="Bezproreda"/>
      </w:pPr>
      <w:r>
        <w:t>Rashodi za postrojenja i opremu (422) financirani su:</w:t>
      </w:r>
      <w:r w:rsidR="004D470E">
        <w:t xml:space="preserve"> iz</w:t>
      </w:r>
      <w:r>
        <w:t xml:space="preserve"> </w:t>
      </w:r>
      <w:r w:rsidR="004D470E">
        <w:t>viška prihoda – donacije              2.586,32 €</w:t>
      </w:r>
    </w:p>
    <w:p w14:paraId="23DF655D" w14:textId="1D0A1B1B" w:rsidR="004D470E" w:rsidRDefault="004D470E" w:rsidP="005F4A45">
      <w:pPr>
        <w:pStyle w:val="Bezproreda"/>
      </w:pPr>
      <w:r>
        <w:t xml:space="preserve">                                                                                               iz viška prihoda – </w:t>
      </w:r>
      <w:proofErr w:type="spellStart"/>
      <w:r>
        <w:t>žup</w:t>
      </w:r>
      <w:proofErr w:type="spellEnd"/>
      <w:r>
        <w:t>. proračun     2.157,40 €.</w:t>
      </w:r>
    </w:p>
    <w:p w14:paraId="3D6555BC" w14:textId="62E71F31" w:rsidR="004D470E" w:rsidRDefault="004D470E" w:rsidP="005F4A45">
      <w:pPr>
        <w:pStyle w:val="Bezproreda"/>
      </w:pPr>
      <w:r>
        <w:t xml:space="preserve">                                                                                          </w:t>
      </w:r>
    </w:p>
    <w:p w14:paraId="02694BB4" w14:textId="7B5B381F" w:rsidR="00035306" w:rsidRDefault="00035306" w:rsidP="005F4A45">
      <w:pPr>
        <w:pStyle w:val="Bezproreda"/>
      </w:pPr>
      <w:r>
        <w:t xml:space="preserve">                      </w:t>
      </w:r>
    </w:p>
    <w:p w14:paraId="14D9BDB4" w14:textId="39FD987B" w:rsidR="00F30170" w:rsidRDefault="00065C44" w:rsidP="005F4A45">
      <w:pPr>
        <w:pStyle w:val="Bezproreda"/>
      </w:pPr>
      <w:r>
        <w:t xml:space="preserve">   </w:t>
      </w:r>
    </w:p>
    <w:p w14:paraId="6585CA4E" w14:textId="77777777" w:rsidR="005302B7" w:rsidRDefault="005302B7" w:rsidP="005F4A45">
      <w:pPr>
        <w:pStyle w:val="Bezproreda"/>
      </w:pPr>
    </w:p>
    <w:p w14:paraId="4E3C1741" w14:textId="77777777" w:rsidR="005302B7" w:rsidRDefault="005302B7" w:rsidP="005F4A45">
      <w:pPr>
        <w:pStyle w:val="Bezproreda"/>
      </w:pPr>
    </w:p>
    <w:p w14:paraId="40D1D335" w14:textId="1039C623" w:rsidR="005302B7" w:rsidRDefault="005302B7" w:rsidP="005302B7">
      <w:pPr>
        <w:pStyle w:val="Bezproreda"/>
        <w:jc w:val="right"/>
      </w:pPr>
      <w:r>
        <w:t>RAVNATELJ:</w:t>
      </w:r>
    </w:p>
    <w:p w14:paraId="3851D202" w14:textId="77777777" w:rsidR="005302B7" w:rsidRDefault="005302B7" w:rsidP="005302B7">
      <w:pPr>
        <w:pStyle w:val="Bezproreda"/>
        <w:jc w:val="right"/>
      </w:pPr>
    </w:p>
    <w:p w14:paraId="3148372D" w14:textId="79C3E1F7" w:rsidR="005302B7" w:rsidRDefault="005302B7" w:rsidP="005302B7">
      <w:pPr>
        <w:pStyle w:val="Bezproreda"/>
        <w:jc w:val="right"/>
      </w:pPr>
      <w:r>
        <w:t xml:space="preserve">Marin Vučić, </w:t>
      </w:r>
      <w:proofErr w:type="spellStart"/>
      <w:r>
        <w:t>prof.def.reh</w:t>
      </w:r>
      <w:proofErr w:type="spellEnd"/>
      <w:r>
        <w:t xml:space="preserve">; </w:t>
      </w:r>
      <w:proofErr w:type="spellStart"/>
      <w:r>
        <w:t>mag.rel.publ</w:t>
      </w:r>
      <w:proofErr w:type="spellEnd"/>
      <w:r>
        <w:t>.</w:t>
      </w:r>
    </w:p>
    <w:p w14:paraId="23C5206B" w14:textId="6AC0AFB2" w:rsidR="005F4A45" w:rsidRDefault="005F4A45" w:rsidP="005302B7">
      <w:pPr>
        <w:pStyle w:val="Bezproreda"/>
        <w:jc w:val="right"/>
      </w:pPr>
    </w:p>
    <w:p w14:paraId="5C7964AA" w14:textId="77777777" w:rsidR="005F4A45" w:rsidRDefault="005F4A45" w:rsidP="005F4A45">
      <w:pPr>
        <w:pStyle w:val="Bezproreda"/>
      </w:pPr>
    </w:p>
    <w:p w14:paraId="3817A5A6" w14:textId="77777777" w:rsidR="005F4A45" w:rsidRDefault="005F4A45" w:rsidP="005F4A45">
      <w:pPr>
        <w:pStyle w:val="Bezproreda"/>
      </w:pPr>
      <w:r>
        <w:t xml:space="preserve"> </w:t>
      </w:r>
    </w:p>
    <w:p w14:paraId="7E3AAD9D" w14:textId="77777777" w:rsidR="005F4A45" w:rsidRDefault="005F4A45" w:rsidP="005F4A45"/>
    <w:p w14:paraId="2C2357D9" w14:textId="77777777" w:rsidR="005F4A45" w:rsidRDefault="005F4A45" w:rsidP="005F4A45"/>
    <w:p w14:paraId="62EDE464" w14:textId="77777777" w:rsidR="005F4A45" w:rsidRDefault="005F4A45" w:rsidP="005F4A45">
      <w:pPr>
        <w:rPr>
          <w:b/>
          <w:bCs/>
          <w:sz w:val="32"/>
          <w:szCs w:val="32"/>
        </w:rPr>
      </w:pPr>
    </w:p>
    <w:p w14:paraId="06AF124F" w14:textId="77777777" w:rsidR="005F4A45" w:rsidRPr="000130F5" w:rsidRDefault="005F4A45" w:rsidP="005F4A4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A45" w:rsidRPr="000130F5" w:rsidSect="004D470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6C0A" w14:textId="77777777" w:rsidR="00452267" w:rsidRDefault="00452267" w:rsidP="000130F5">
      <w:pPr>
        <w:spacing w:after="0" w:line="240" w:lineRule="auto"/>
      </w:pPr>
      <w:r>
        <w:separator/>
      </w:r>
    </w:p>
  </w:endnote>
  <w:endnote w:type="continuationSeparator" w:id="0">
    <w:p w14:paraId="279918B6" w14:textId="77777777" w:rsidR="00452267" w:rsidRDefault="00452267" w:rsidP="0001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A6E0" w14:textId="77777777" w:rsidR="00452267" w:rsidRDefault="00452267" w:rsidP="000130F5">
      <w:pPr>
        <w:spacing w:after="0" w:line="240" w:lineRule="auto"/>
      </w:pPr>
      <w:r>
        <w:separator/>
      </w:r>
    </w:p>
  </w:footnote>
  <w:footnote w:type="continuationSeparator" w:id="0">
    <w:p w14:paraId="0B71AD95" w14:textId="77777777" w:rsidR="00452267" w:rsidRDefault="00452267" w:rsidP="0001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1124" w14:textId="2432D0A2" w:rsidR="000130F5" w:rsidRPr="000130F5" w:rsidRDefault="000130F5">
    <w:pPr>
      <w:pStyle w:val="Zaglavlje"/>
      <w:rPr>
        <w:rFonts w:ascii="Times New Roman" w:hAnsi="Times New Roman" w:cs="Times New Roman"/>
        <w:sz w:val="24"/>
        <w:szCs w:val="24"/>
      </w:rPr>
    </w:pPr>
    <w:r w:rsidRPr="000130F5">
      <w:rPr>
        <w:rFonts w:ascii="Times New Roman" w:hAnsi="Times New Roman" w:cs="Times New Roman"/>
        <w:sz w:val="24"/>
        <w:szCs w:val="24"/>
      </w:rPr>
      <w:t xml:space="preserve">PRIJEDLOG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2B"/>
    <w:rsid w:val="000130F5"/>
    <w:rsid w:val="00035306"/>
    <w:rsid w:val="0005792B"/>
    <w:rsid w:val="00065C44"/>
    <w:rsid w:val="00080381"/>
    <w:rsid w:val="001E7462"/>
    <w:rsid w:val="002541CE"/>
    <w:rsid w:val="003E110E"/>
    <w:rsid w:val="00452267"/>
    <w:rsid w:val="004D470E"/>
    <w:rsid w:val="005302B7"/>
    <w:rsid w:val="005F4A45"/>
    <w:rsid w:val="00620F20"/>
    <w:rsid w:val="00645CCB"/>
    <w:rsid w:val="006913DA"/>
    <w:rsid w:val="009625DA"/>
    <w:rsid w:val="00AA4487"/>
    <w:rsid w:val="00B3079B"/>
    <w:rsid w:val="00B85E38"/>
    <w:rsid w:val="00C16163"/>
    <w:rsid w:val="00C87E35"/>
    <w:rsid w:val="00D43A19"/>
    <w:rsid w:val="00F30170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4FC7"/>
  <w15:chartTrackingRefBased/>
  <w15:docId w15:val="{DBE1DC94-BBCF-4CEE-BFC8-81DC55E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4A45"/>
    <w:pPr>
      <w:keepNext/>
      <w:keepLines/>
      <w:pBdr>
        <w:bottom w:val="single" w:sz="4" w:space="1" w:color="5B9BD5"/>
      </w:pBdr>
      <w:suppressAutoHyphens/>
      <w:autoSpaceDN w:val="0"/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kern w:val="0"/>
      <w:sz w:val="36"/>
      <w:szCs w:val="36"/>
      <w:lang w:eastAsia="hr-HR"/>
      <w14:ligatures w14:val="none"/>
    </w:rPr>
  </w:style>
  <w:style w:type="paragraph" w:styleId="Naslov7">
    <w:name w:val="heading 7"/>
    <w:basedOn w:val="Normal"/>
    <w:next w:val="Normal"/>
    <w:link w:val="Naslov7Char"/>
    <w:rsid w:val="005F4A45"/>
    <w:pPr>
      <w:keepNext/>
      <w:keepLines/>
      <w:suppressAutoHyphens/>
      <w:autoSpaceDN w:val="0"/>
      <w:spacing w:before="80" w:after="0" w:line="264" w:lineRule="auto"/>
      <w:outlineLvl w:val="6"/>
    </w:pPr>
    <w:rPr>
      <w:rFonts w:ascii="Calibri Light" w:eastAsia="SimSun" w:hAnsi="Calibri Light" w:cs="Times New Roman"/>
      <w:i/>
      <w:iCs/>
      <w:color w:val="595959"/>
      <w:kern w:val="0"/>
      <w:sz w:val="21"/>
      <w:szCs w:val="21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30F5"/>
  </w:style>
  <w:style w:type="paragraph" w:styleId="Podnoje">
    <w:name w:val="footer"/>
    <w:basedOn w:val="Normal"/>
    <w:link w:val="PodnojeChar"/>
    <w:uiPriority w:val="99"/>
    <w:unhideWhenUsed/>
    <w:rsid w:val="0001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30F5"/>
  </w:style>
  <w:style w:type="character" w:customStyle="1" w:styleId="Naslov1Char">
    <w:name w:val="Naslov 1 Char"/>
    <w:basedOn w:val="Zadanifontodlomka"/>
    <w:link w:val="Naslov1"/>
    <w:uiPriority w:val="9"/>
    <w:rsid w:val="005F4A45"/>
    <w:rPr>
      <w:rFonts w:ascii="Calibri Light" w:eastAsia="SimSun" w:hAnsi="Calibri Light" w:cs="Times New Roman"/>
      <w:color w:val="2E74B5"/>
      <w:kern w:val="0"/>
      <w:sz w:val="36"/>
      <w:szCs w:val="36"/>
      <w:lang w:eastAsia="hr-HR"/>
      <w14:ligatures w14:val="none"/>
    </w:rPr>
  </w:style>
  <w:style w:type="character" w:customStyle="1" w:styleId="Naslov7Char">
    <w:name w:val="Naslov 7 Char"/>
    <w:basedOn w:val="Zadanifontodlomka"/>
    <w:link w:val="Naslov7"/>
    <w:rsid w:val="005F4A45"/>
    <w:rPr>
      <w:rFonts w:ascii="Calibri Light" w:eastAsia="SimSun" w:hAnsi="Calibri Light" w:cs="Times New Roman"/>
      <w:i/>
      <w:iCs/>
      <w:color w:val="595959"/>
      <w:kern w:val="0"/>
      <w:sz w:val="21"/>
      <w:szCs w:val="21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5F4A45"/>
    <w:pPr>
      <w:suppressAutoHyphens/>
      <w:autoSpaceDN w:val="0"/>
      <w:spacing w:after="120" w:line="264" w:lineRule="auto"/>
    </w:pPr>
    <w:rPr>
      <w:rFonts w:ascii="Arial" w:eastAsia="Times New Roman" w:hAnsi="Arial" w:cs="Times New Roman"/>
      <w:b/>
      <w:bCs/>
      <w:kern w:val="0"/>
      <w:sz w:val="18"/>
      <w:szCs w:val="21"/>
      <w:lang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5F4A45"/>
    <w:rPr>
      <w:rFonts w:ascii="Arial" w:eastAsia="Times New Roman" w:hAnsi="Arial" w:cs="Times New Roman"/>
      <w:b/>
      <w:bCs/>
      <w:kern w:val="0"/>
      <w:sz w:val="18"/>
      <w:szCs w:val="21"/>
      <w:lang w:eastAsia="hr-HR"/>
      <w14:ligatures w14:val="none"/>
    </w:rPr>
  </w:style>
  <w:style w:type="paragraph" w:styleId="Bezproreda">
    <w:name w:val="No Spacing"/>
    <w:rsid w:val="005F4A45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Mikac</dc:creator>
  <cp:keywords/>
  <dc:description/>
  <cp:lastModifiedBy>Spomenka Mikac</cp:lastModifiedBy>
  <cp:revision>11</cp:revision>
  <cp:lastPrinted>2023-07-20T07:18:00Z</cp:lastPrinted>
  <dcterms:created xsi:type="dcterms:W3CDTF">2023-07-19T07:05:00Z</dcterms:created>
  <dcterms:modified xsi:type="dcterms:W3CDTF">2023-07-20T07:40:00Z</dcterms:modified>
</cp:coreProperties>
</file>