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B284" w14:textId="77777777" w:rsidR="00011C42" w:rsidRDefault="00011C42">
      <w:pPr>
        <w:rPr>
          <w:noProof/>
        </w:rPr>
      </w:pPr>
    </w:p>
    <w:p w14:paraId="580E5810" w14:textId="77777777" w:rsidR="00011C42" w:rsidRPr="00011C42" w:rsidRDefault="00011C42" w:rsidP="00011C42">
      <w:pPr>
        <w:jc w:val="center"/>
        <w:rPr>
          <w:b/>
          <w:bCs/>
          <w:sz w:val="32"/>
          <w:szCs w:val="32"/>
        </w:rPr>
      </w:pPr>
      <w:r w:rsidRPr="00011C42">
        <w:rPr>
          <w:b/>
          <w:bCs/>
          <w:sz w:val="32"/>
          <w:szCs w:val="32"/>
        </w:rPr>
        <w:t>WAI4PwDs – Final project results and outcomes</w:t>
      </w:r>
    </w:p>
    <w:p w14:paraId="635C4FBD" w14:textId="5F469D78" w:rsidR="00011C42" w:rsidRDefault="00011C42" w:rsidP="00011C42">
      <w:pPr>
        <w:jc w:val="center"/>
      </w:pPr>
      <w:r>
        <w:rPr>
          <w:noProof/>
        </w:rPr>
        <w:drawing>
          <wp:inline distT="0" distB="0" distL="0" distR="0" wp14:anchorId="0C60095A" wp14:editId="1CC2265E">
            <wp:extent cx="3927836" cy="3006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9905" cy="3008309"/>
                    </a:xfrm>
                    <a:prstGeom prst="rect">
                      <a:avLst/>
                    </a:prstGeom>
                  </pic:spPr>
                </pic:pic>
              </a:graphicData>
            </a:graphic>
          </wp:inline>
        </w:drawing>
      </w:r>
    </w:p>
    <w:p w14:paraId="3313DCB6" w14:textId="26F836D5" w:rsidR="00011C42" w:rsidRDefault="00011C42" w:rsidP="00011C42"/>
    <w:p w14:paraId="1B5C62EC" w14:textId="02E3E550" w:rsidR="00011C42" w:rsidRDefault="00011C42" w:rsidP="00011C42">
      <w:r>
        <w:rPr>
          <w:noProof/>
        </w:rPr>
        <w:drawing>
          <wp:inline distT="0" distB="0" distL="0" distR="0" wp14:anchorId="6C4D2447" wp14:editId="283B3819">
            <wp:extent cx="5943600" cy="1306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06830"/>
                    </a:xfrm>
                    <a:prstGeom prst="rect">
                      <a:avLst/>
                    </a:prstGeom>
                  </pic:spPr>
                </pic:pic>
              </a:graphicData>
            </a:graphic>
          </wp:inline>
        </w:drawing>
      </w:r>
    </w:p>
    <w:p w14:paraId="7BE0D373" w14:textId="7287132F" w:rsidR="00011C42" w:rsidRDefault="00011C42" w:rsidP="00011C42"/>
    <w:p w14:paraId="1C7D95C2" w14:textId="18E6F3C5" w:rsidR="00011C42" w:rsidRDefault="00011C42" w:rsidP="00011C42"/>
    <w:p w14:paraId="6F227A32" w14:textId="63F43FE5" w:rsidR="00011C42" w:rsidRDefault="00011C42" w:rsidP="00011C42">
      <w:pPr>
        <w:rPr>
          <w:rStyle w:val="Strong"/>
          <w:rFonts w:ascii="Open Sans" w:hAnsi="Open Sans" w:cs="Open Sans"/>
          <w:color w:val="181818"/>
          <w:sz w:val="23"/>
          <w:szCs w:val="23"/>
          <w:shd w:val="clear" w:color="auto" w:fill="FFFFFF"/>
        </w:rPr>
      </w:pPr>
      <w:r>
        <w:rPr>
          <w:rStyle w:val="Strong"/>
          <w:rFonts w:ascii="Open Sans" w:hAnsi="Open Sans" w:cs="Open Sans"/>
          <w:color w:val="181818"/>
          <w:sz w:val="23"/>
          <w:szCs w:val="23"/>
          <w:shd w:val="clear" w:color="auto" w:fill="FFFFFF"/>
        </w:rPr>
        <w:t>Final project results and outcomes for the Europe for Citizens Project </w:t>
      </w:r>
      <w:r>
        <w:rPr>
          <w:rStyle w:val="Strong"/>
          <w:rFonts w:ascii="Open Sans" w:hAnsi="Open Sans" w:cs="Open Sans"/>
          <w:color w:val="181818"/>
          <w:sz w:val="23"/>
          <w:szCs w:val="23"/>
          <w:shd w:val="clear" w:color="auto" w:fill="FFFFFF"/>
        </w:rPr>
        <w:t>“WAI4PwDs- Web Accessibility and Other Initiatives for Persons with Disabilities in EU in Pandemic and other Crisis Times”</w:t>
      </w:r>
    </w:p>
    <w:p w14:paraId="2C4414C7" w14:textId="395554E0" w:rsidR="00011C42" w:rsidRDefault="00011C42" w:rsidP="00011C42">
      <w:pPr>
        <w:rPr>
          <w:rStyle w:val="Strong"/>
          <w:rFonts w:ascii="Open Sans" w:hAnsi="Open Sans" w:cs="Open Sans"/>
          <w:color w:val="181818"/>
          <w:sz w:val="23"/>
          <w:szCs w:val="23"/>
          <w:shd w:val="clear" w:color="auto" w:fill="FFFFFF"/>
        </w:rPr>
      </w:pPr>
    </w:p>
    <w:p w14:paraId="19A5E0E8" w14:textId="3C8D31A8" w:rsidR="00011C42" w:rsidRDefault="00011C42" w:rsidP="00011C42">
      <w:pPr>
        <w:rPr>
          <w:rStyle w:val="Strong"/>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Ref. no.</w:t>
      </w:r>
      <w:r>
        <w:rPr>
          <w:rFonts w:ascii="Open Sans" w:hAnsi="Open Sans" w:cs="Open Sans"/>
          <w:color w:val="181818"/>
          <w:sz w:val="23"/>
          <w:szCs w:val="23"/>
          <w:shd w:val="clear" w:color="auto" w:fill="FFFFFF"/>
        </w:rPr>
        <w:t xml:space="preserve"> </w:t>
      </w:r>
      <w:r w:rsidRPr="00011C42">
        <w:rPr>
          <w:rFonts w:ascii="Open Sans" w:hAnsi="Open Sans" w:cs="Open Sans"/>
          <w:color w:val="181818"/>
          <w:sz w:val="23"/>
          <w:szCs w:val="23"/>
          <w:shd w:val="clear" w:color="auto" w:fill="FFFFFF"/>
        </w:rPr>
        <w:t>625053-CITIZ-1-2020-2-RS-CITIZ-NT</w:t>
      </w:r>
    </w:p>
    <w:p w14:paraId="75EC58DC" w14:textId="77777777" w:rsid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hd w:val="clear" w:color="auto" w:fill="FFFFFF"/>
        </w:rPr>
        <w:t>The project “</w:t>
      </w:r>
      <w:r w:rsidRPr="00011C42">
        <w:rPr>
          <w:rFonts w:ascii="Open Sans" w:hAnsi="Open Sans" w:cs="Open Sans"/>
          <w:color w:val="181818"/>
          <w:shd w:val="clear" w:color="auto" w:fill="FFFFFF"/>
        </w:rPr>
        <w:t>WAI4</w:t>
      </w:r>
      <w:proofErr w:type="gramStart"/>
      <w:r w:rsidRPr="00011C42">
        <w:rPr>
          <w:rFonts w:ascii="Open Sans" w:hAnsi="Open Sans" w:cs="Open Sans"/>
          <w:color w:val="181818"/>
          <w:shd w:val="clear" w:color="auto" w:fill="FFFFFF"/>
        </w:rPr>
        <w:t>PwDs</w:t>
      </w:r>
      <w:r w:rsidRPr="00011C42">
        <w:rPr>
          <w:rFonts w:ascii="Open Sans" w:hAnsi="Open Sans" w:cs="Open Sans"/>
          <w:color w:val="181818"/>
          <w:shd w:val="clear" w:color="auto" w:fill="FFFFFF"/>
        </w:rPr>
        <w:t>“ has</w:t>
      </w:r>
      <w:proofErr w:type="gramEnd"/>
      <w:r w:rsidRPr="00011C42">
        <w:rPr>
          <w:rFonts w:ascii="Open Sans" w:hAnsi="Open Sans" w:cs="Open Sans"/>
          <w:color w:val="181818"/>
          <w:shd w:val="clear" w:color="auto" w:fill="FFFFFF"/>
        </w:rPr>
        <w:t xml:space="preserve"> been approved for a grant worth 136.080,00 EUR from the European Union via the Europe for Citizens </w:t>
      </w:r>
      <w:proofErr w:type="spellStart"/>
      <w:r w:rsidRPr="00011C42">
        <w:rPr>
          <w:rFonts w:ascii="Open Sans" w:hAnsi="Open Sans" w:cs="Open Sans"/>
          <w:color w:val="181818"/>
          <w:shd w:val="clear" w:color="auto" w:fill="FFFFFF"/>
        </w:rPr>
        <w:t>Programme</w:t>
      </w:r>
      <w:proofErr w:type="spellEnd"/>
      <w:r w:rsidRPr="00011C42">
        <w:rPr>
          <w:rFonts w:ascii="Open Sans" w:hAnsi="Open Sans" w:cs="Open Sans"/>
          <w:lang w:val="sr-Latn-RS"/>
        </w:rPr>
        <w:t>, Strand 2. Democratic Engagement and Civic Participation, measure 2.2. Networks of Towns</w:t>
      </w:r>
      <w:r w:rsidRPr="00011C42">
        <w:rPr>
          <w:rFonts w:ascii="Open Sans" w:hAnsi="Open Sans" w:cs="Open Sans"/>
          <w:color w:val="181818"/>
          <w:shd w:val="clear" w:color="auto" w:fill="FFFFFF"/>
        </w:rPr>
        <w:t xml:space="preserve"> .</w:t>
      </w:r>
      <w:r>
        <w:rPr>
          <w:rFonts w:ascii="Open Sans" w:hAnsi="Open Sans" w:cs="Open Sans"/>
          <w:color w:val="181818"/>
          <w:sz w:val="23"/>
          <w:szCs w:val="23"/>
          <w:shd w:val="clear" w:color="auto" w:fill="FFFFFF"/>
        </w:rPr>
        <w:t xml:space="preserve">The project partnership covers 5 </w:t>
      </w:r>
      <w:r>
        <w:rPr>
          <w:rFonts w:ascii="Open Sans" w:hAnsi="Open Sans" w:cs="Open Sans"/>
          <w:color w:val="181818"/>
          <w:sz w:val="23"/>
          <w:szCs w:val="23"/>
          <w:shd w:val="clear" w:color="auto" w:fill="FFFFFF"/>
        </w:rPr>
        <w:lastRenderedPageBreak/>
        <w:t xml:space="preserve">European countries (Croatia, Serbia, </w:t>
      </w:r>
      <w:proofErr w:type="spellStart"/>
      <w:r>
        <w:rPr>
          <w:rFonts w:ascii="Open Sans" w:hAnsi="Open Sans" w:cs="Open Sans"/>
          <w:color w:val="181818"/>
          <w:sz w:val="23"/>
          <w:szCs w:val="23"/>
          <w:shd w:val="clear" w:color="auto" w:fill="FFFFFF"/>
        </w:rPr>
        <w:t>BiH</w:t>
      </w:r>
      <w:proofErr w:type="spellEnd"/>
      <w:r>
        <w:rPr>
          <w:rFonts w:ascii="Open Sans" w:hAnsi="Open Sans" w:cs="Open Sans"/>
          <w:color w:val="181818"/>
          <w:sz w:val="23"/>
          <w:szCs w:val="23"/>
          <w:shd w:val="clear" w:color="auto" w:fill="FFFFFF"/>
        </w:rPr>
        <w:t>, Czech Republic</w:t>
      </w:r>
      <w:r>
        <w:rPr>
          <w:rFonts w:ascii="Open Sans" w:hAnsi="Open Sans" w:cs="Open Sans"/>
          <w:color w:val="181818"/>
          <w:sz w:val="23"/>
          <w:szCs w:val="23"/>
          <w:shd w:val="clear" w:color="auto" w:fill="FFFFFF"/>
        </w:rPr>
        <w:t xml:space="preserve"> and Bulgaria). The lead partner of the project is </w:t>
      </w:r>
      <w:r>
        <w:rPr>
          <w:rFonts w:ascii="Open Sans" w:hAnsi="Open Sans" w:cs="Open Sans"/>
          <w:color w:val="181818"/>
          <w:sz w:val="23"/>
          <w:szCs w:val="23"/>
          <w:shd w:val="clear" w:color="auto" w:fill="FFFFFF"/>
        </w:rPr>
        <w:t>Regional Development Agency Srem-ltd</w:t>
      </w:r>
      <w:r>
        <w:rPr>
          <w:rFonts w:ascii="Open Sans" w:hAnsi="Open Sans" w:cs="Open Sans"/>
          <w:color w:val="181818"/>
          <w:sz w:val="23"/>
          <w:szCs w:val="23"/>
          <w:shd w:val="clear" w:color="auto" w:fill="FFFFFF"/>
        </w:rPr>
        <w:t xml:space="preserve"> (</w:t>
      </w:r>
      <w:proofErr w:type="spellStart"/>
      <w:r>
        <w:rPr>
          <w:rFonts w:ascii="Open Sans" w:hAnsi="Open Sans" w:cs="Open Sans"/>
          <w:color w:val="181818"/>
          <w:sz w:val="23"/>
          <w:szCs w:val="23"/>
          <w:shd w:val="clear" w:color="auto" w:fill="FFFFFF"/>
        </w:rPr>
        <w:t>Regionalna</w:t>
      </w:r>
      <w:proofErr w:type="spellEnd"/>
      <w:r>
        <w:rPr>
          <w:rFonts w:ascii="Open Sans" w:hAnsi="Open Sans" w:cs="Open Sans"/>
          <w:color w:val="181818"/>
          <w:sz w:val="23"/>
          <w:szCs w:val="23"/>
          <w:shd w:val="clear" w:color="auto" w:fill="FFFFFF"/>
        </w:rPr>
        <w:t xml:space="preserve"> </w:t>
      </w:r>
      <w:proofErr w:type="spellStart"/>
      <w:r>
        <w:rPr>
          <w:rFonts w:ascii="Open Sans" w:hAnsi="Open Sans" w:cs="Open Sans"/>
          <w:color w:val="181818"/>
          <w:sz w:val="23"/>
          <w:szCs w:val="23"/>
          <w:shd w:val="clear" w:color="auto" w:fill="FFFFFF"/>
        </w:rPr>
        <w:t>razvojna</w:t>
      </w:r>
      <w:proofErr w:type="spellEnd"/>
      <w:r>
        <w:rPr>
          <w:rFonts w:ascii="Open Sans" w:hAnsi="Open Sans" w:cs="Open Sans"/>
          <w:color w:val="181818"/>
          <w:sz w:val="23"/>
          <w:szCs w:val="23"/>
          <w:shd w:val="clear" w:color="auto" w:fill="FFFFFF"/>
        </w:rPr>
        <w:t xml:space="preserve"> </w:t>
      </w:r>
      <w:proofErr w:type="spellStart"/>
      <w:r>
        <w:rPr>
          <w:rFonts w:ascii="Open Sans" w:hAnsi="Open Sans" w:cs="Open Sans"/>
          <w:color w:val="181818"/>
          <w:sz w:val="23"/>
          <w:szCs w:val="23"/>
          <w:shd w:val="clear" w:color="auto" w:fill="FFFFFF"/>
        </w:rPr>
        <w:t>agencija</w:t>
      </w:r>
      <w:proofErr w:type="spellEnd"/>
      <w:r>
        <w:rPr>
          <w:rFonts w:ascii="Open Sans" w:hAnsi="Open Sans" w:cs="Open Sans"/>
          <w:color w:val="181818"/>
          <w:sz w:val="23"/>
          <w:szCs w:val="23"/>
          <w:shd w:val="clear" w:color="auto" w:fill="FFFFFF"/>
        </w:rPr>
        <w:t xml:space="preserve"> Srem, doo</w:t>
      </w:r>
      <w:r>
        <w:rPr>
          <w:rFonts w:ascii="Open Sans" w:hAnsi="Open Sans" w:cs="Open Sans"/>
          <w:color w:val="181818"/>
          <w:sz w:val="23"/>
          <w:szCs w:val="23"/>
          <w:shd w:val="clear" w:color="auto" w:fill="FFFFFF"/>
        </w:rPr>
        <w:t xml:space="preserve">), </w:t>
      </w:r>
      <w:r>
        <w:rPr>
          <w:rFonts w:ascii="Open Sans" w:hAnsi="Open Sans" w:cs="Open Sans"/>
          <w:color w:val="181818"/>
          <w:sz w:val="23"/>
          <w:szCs w:val="23"/>
          <w:shd w:val="clear" w:color="auto" w:fill="FFFFFF"/>
        </w:rPr>
        <w:t xml:space="preserve">whose vision </w:t>
      </w:r>
      <w:r w:rsidRPr="00011C42">
        <w:rPr>
          <w:rFonts w:ascii="Open Sans" w:hAnsi="Open Sans" w:cs="Open Sans"/>
          <w:color w:val="181818"/>
          <w:sz w:val="23"/>
          <w:szCs w:val="23"/>
          <w:shd w:val="clear" w:color="auto" w:fill="FFFFFF"/>
        </w:rPr>
        <w:t xml:space="preserve">is to be the link between public, private and civil society in building strategic partnerships through the preparation and implementation of projects that contribute to the improvement of living standards and more balanced regional development in the region of Srem, in the Autonomous Province of Vojvodina and in the Republic Serbia as a </w:t>
      </w:r>
      <w:proofErr w:type="spellStart"/>
      <w:r w:rsidRPr="00011C42">
        <w:rPr>
          <w:rFonts w:ascii="Open Sans" w:hAnsi="Open Sans" w:cs="Open Sans"/>
          <w:color w:val="181818"/>
          <w:sz w:val="23"/>
          <w:szCs w:val="23"/>
          <w:shd w:val="clear" w:color="auto" w:fill="FFFFFF"/>
        </w:rPr>
        <w:t>whole.The</w:t>
      </w:r>
      <w:proofErr w:type="spellEnd"/>
      <w:r w:rsidRPr="00011C42">
        <w:rPr>
          <w:rFonts w:ascii="Open Sans" w:hAnsi="Open Sans" w:cs="Open Sans"/>
          <w:color w:val="181818"/>
          <w:sz w:val="23"/>
          <w:szCs w:val="23"/>
          <w:shd w:val="clear" w:color="auto" w:fill="FFFFFF"/>
        </w:rPr>
        <w:t xml:space="preserve"> Mission of the RDA Srem is improvement of the quality of standards of living for the population of the district of Srem. </w:t>
      </w:r>
    </w:p>
    <w:p w14:paraId="3A58B351" w14:textId="6A021AE4" w:rsidR="00011C42" w:rsidRDefault="00011C42" w:rsidP="00011C42">
      <w:pPr>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The specific partners on the project are:</w:t>
      </w:r>
    </w:p>
    <w:p w14:paraId="532EC403" w14:textId="77777777" w:rsidR="00011C42" w:rsidRPr="00011C42" w:rsidRDefault="00011C42" w:rsidP="00011C42">
      <w:pPr>
        <w:rPr>
          <w:rFonts w:ascii="Open Sans" w:hAnsi="Open Sans" w:cs="Open Sans"/>
          <w:color w:val="181818"/>
          <w:sz w:val="23"/>
          <w:szCs w:val="23"/>
          <w:shd w:val="clear" w:color="auto" w:fill="FFFFFF"/>
        </w:rPr>
      </w:pPr>
    </w:p>
    <w:p w14:paraId="44228979" w14:textId="6D0BEC9D"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 xml:space="preserve">Faculty of </w:t>
      </w:r>
      <w:proofErr w:type="spellStart"/>
      <w:r w:rsidRPr="00011C42">
        <w:rPr>
          <w:rFonts w:ascii="Open Sans" w:hAnsi="Open Sans" w:cs="Open Sans"/>
          <w:color w:val="181818"/>
          <w:sz w:val="23"/>
          <w:szCs w:val="23"/>
          <w:shd w:val="clear" w:color="auto" w:fill="FFFFFF"/>
        </w:rPr>
        <w:t>Organisation</w:t>
      </w:r>
      <w:proofErr w:type="spellEnd"/>
      <w:r w:rsidRPr="00011C42">
        <w:rPr>
          <w:rFonts w:ascii="Open Sans" w:hAnsi="Open Sans" w:cs="Open Sans"/>
          <w:color w:val="181818"/>
          <w:sz w:val="23"/>
          <w:szCs w:val="23"/>
          <w:shd w:val="clear" w:color="auto" w:fill="FFFFFF"/>
        </w:rPr>
        <w:t xml:space="preserve"> and Informatics (FOI), Croatia</w:t>
      </w:r>
    </w:p>
    <w:p w14:paraId="7C00AD63" w14:textId="77777777"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 xml:space="preserve">Centre for education and upbringing „Tomislav </w:t>
      </w:r>
      <w:proofErr w:type="spellStart"/>
      <w:proofErr w:type="gramStart"/>
      <w:r w:rsidRPr="00011C42">
        <w:rPr>
          <w:rFonts w:ascii="Open Sans" w:hAnsi="Open Sans" w:cs="Open Sans"/>
          <w:color w:val="181818"/>
          <w:sz w:val="23"/>
          <w:szCs w:val="23"/>
          <w:shd w:val="clear" w:color="auto" w:fill="FFFFFF"/>
        </w:rPr>
        <w:t>Špoljar</w:t>
      </w:r>
      <w:proofErr w:type="spellEnd"/>
      <w:r w:rsidRPr="00011C42">
        <w:rPr>
          <w:rFonts w:ascii="Open Sans" w:hAnsi="Open Sans" w:cs="Open Sans"/>
          <w:color w:val="181818"/>
          <w:sz w:val="23"/>
          <w:szCs w:val="23"/>
          <w:shd w:val="clear" w:color="auto" w:fill="FFFFFF"/>
        </w:rPr>
        <w:t>“ (</w:t>
      </w:r>
      <w:proofErr w:type="gramEnd"/>
      <w:r w:rsidRPr="00011C42">
        <w:rPr>
          <w:rFonts w:ascii="Open Sans" w:hAnsi="Open Sans" w:cs="Open Sans"/>
          <w:color w:val="181818"/>
          <w:sz w:val="23"/>
          <w:szCs w:val="23"/>
          <w:shd w:val="clear" w:color="auto" w:fill="FFFFFF"/>
        </w:rPr>
        <w:t>TŠ), Croatia</w:t>
      </w:r>
    </w:p>
    <w:p w14:paraId="4108A547" w14:textId="77777777"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r>
      <w:proofErr w:type="spellStart"/>
      <w:r w:rsidRPr="00011C42">
        <w:rPr>
          <w:rFonts w:ascii="Open Sans" w:hAnsi="Open Sans" w:cs="Open Sans"/>
          <w:color w:val="181818"/>
          <w:sz w:val="23"/>
          <w:szCs w:val="23"/>
          <w:shd w:val="clear" w:color="auto" w:fill="FFFFFF"/>
        </w:rPr>
        <w:t>Brčko</w:t>
      </w:r>
      <w:proofErr w:type="spellEnd"/>
      <w:r w:rsidRPr="00011C42">
        <w:rPr>
          <w:rFonts w:ascii="Open Sans" w:hAnsi="Open Sans" w:cs="Open Sans"/>
          <w:color w:val="181818"/>
          <w:sz w:val="23"/>
          <w:szCs w:val="23"/>
          <w:shd w:val="clear" w:color="auto" w:fill="FFFFFF"/>
        </w:rPr>
        <w:t xml:space="preserve"> district of Bosnia and Hercegovina (Bosnia and Hercegovina)</w:t>
      </w:r>
    </w:p>
    <w:p w14:paraId="03B96771" w14:textId="77777777"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TMP Association for Employing Poor Eyesight and Visually Impaired Persons (TMP), Bosnia and Hercegovina</w:t>
      </w:r>
    </w:p>
    <w:p w14:paraId="7AC21AEF" w14:textId="77777777"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Municipality Prague 9 (Prague 9), Czech Republic</w:t>
      </w:r>
    </w:p>
    <w:p w14:paraId="03904E92" w14:textId="77777777"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Association for People with Intellectual Disabilities CHANCE (CHANCE), Bulgaria</w:t>
      </w:r>
    </w:p>
    <w:p w14:paraId="2C0A8372" w14:textId="547453C5" w:rsidR="00011C42" w:rsidRP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Centre for Economic Empowerment of Roma People (CEUR), Serbia</w:t>
      </w:r>
    </w:p>
    <w:p w14:paraId="6DCE91CA" w14:textId="0DBE850F" w:rsidR="00011C42" w:rsidRDefault="00011C42" w:rsidP="00011C42">
      <w:pPr>
        <w:rPr>
          <w:rFonts w:ascii="Open Sans" w:hAnsi="Open Sans" w:cs="Open Sans"/>
          <w:color w:val="181818"/>
          <w:sz w:val="23"/>
          <w:szCs w:val="23"/>
          <w:shd w:val="clear" w:color="auto" w:fill="FFFFFF"/>
        </w:rPr>
      </w:pPr>
      <w:r w:rsidRPr="00011C42">
        <w:rPr>
          <w:rFonts w:ascii="Open Sans" w:hAnsi="Open Sans" w:cs="Open Sans"/>
          <w:color w:val="181818"/>
          <w:sz w:val="23"/>
          <w:szCs w:val="23"/>
          <w:shd w:val="clear" w:color="auto" w:fill="FFFFFF"/>
        </w:rPr>
        <w:t>o</w:t>
      </w:r>
      <w:r w:rsidRPr="00011C42">
        <w:rPr>
          <w:rFonts w:ascii="Open Sans" w:hAnsi="Open Sans" w:cs="Open Sans"/>
          <w:color w:val="181818"/>
          <w:sz w:val="23"/>
          <w:szCs w:val="23"/>
          <w:shd w:val="clear" w:color="auto" w:fill="FFFFFF"/>
        </w:rPr>
        <w:tab/>
        <w:t>Red Cross Sremska Mitrovica (RC SM), Serbia</w:t>
      </w:r>
    </w:p>
    <w:p w14:paraId="610357C7" w14:textId="584B6A7F" w:rsidR="00011C42" w:rsidRDefault="00011C42" w:rsidP="00011C42">
      <w:pPr>
        <w:rPr>
          <w:rFonts w:ascii="Open Sans" w:hAnsi="Open Sans" w:cs="Open Sans"/>
          <w:color w:val="181818"/>
          <w:sz w:val="23"/>
          <w:szCs w:val="23"/>
          <w:shd w:val="clear" w:color="auto" w:fill="FFFFFF"/>
        </w:rPr>
      </w:pPr>
    </w:p>
    <w:p w14:paraId="604177FB" w14:textId="255AC380" w:rsidR="00011C42" w:rsidRDefault="00011C42" w:rsidP="00011C42">
      <w:pPr>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The project started on March, 1</w:t>
      </w:r>
      <w:r w:rsidRPr="00011C42">
        <w:rPr>
          <w:rFonts w:ascii="Open Sans" w:hAnsi="Open Sans" w:cs="Open Sans"/>
          <w:color w:val="181818"/>
          <w:sz w:val="23"/>
          <w:szCs w:val="23"/>
          <w:shd w:val="clear" w:color="auto" w:fill="FFFFFF"/>
          <w:vertAlign w:val="superscript"/>
        </w:rPr>
        <w:t>st</w:t>
      </w:r>
      <w:r>
        <w:rPr>
          <w:rFonts w:ascii="Open Sans" w:hAnsi="Open Sans" w:cs="Open Sans"/>
          <w:color w:val="181818"/>
          <w:sz w:val="23"/>
          <w:szCs w:val="23"/>
          <w:shd w:val="clear" w:color="auto" w:fill="FFFFFF"/>
        </w:rPr>
        <w:t xml:space="preserve"> 2021 and ended on February, 28</w:t>
      </w:r>
      <w:r w:rsidRPr="00011C42">
        <w:rPr>
          <w:rFonts w:ascii="Open Sans" w:hAnsi="Open Sans" w:cs="Open Sans"/>
          <w:color w:val="181818"/>
          <w:sz w:val="23"/>
          <w:szCs w:val="23"/>
          <w:shd w:val="clear" w:color="auto" w:fill="FFFFFF"/>
          <w:vertAlign w:val="superscript"/>
        </w:rPr>
        <w:t>th</w:t>
      </w:r>
      <w:r>
        <w:rPr>
          <w:rFonts w:ascii="Open Sans" w:hAnsi="Open Sans" w:cs="Open Sans"/>
          <w:color w:val="181818"/>
          <w:sz w:val="23"/>
          <w:szCs w:val="23"/>
          <w:shd w:val="clear" w:color="auto" w:fill="FFFFFF"/>
        </w:rPr>
        <w:t xml:space="preserve"> 2023. </w:t>
      </w:r>
    </w:p>
    <w:p w14:paraId="260ABEE6" w14:textId="08D0364F" w:rsidR="00011C42" w:rsidRDefault="00801764" w:rsidP="00011C42">
      <w:pPr>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 xml:space="preserve">The project focuses on </w:t>
      </w:r>
      <w:proofErr w:type="gramStart"/>
      <w:r w:rsidRPr="00801764">
        <w:rPr>
          <w:rFonts w:ascii="Open Sans" w:hAnsi="Open Sans" w:cs="Open Sans"/>
          <w:color w:val="181818"/>
          <w:sz w:val="23"/>
          <w:szCs w:val="23"/>
          <w:shd w:val="clear" w:color="auto" w:fill="FFFFFF"/>
        </w:rPr>
        <w:t>communities</w:t>
      </w:r>
      <w:proofErr w:type="gramEnd"/>
      <w:r w:rsidRPr="00801764">
        <w:rPr>
          <w:rFonts w:ascii="Open Sans" w:hAnsi="Open Sans" w:cs="Open Sans"/>
          <w:color w:val="181818"/>
          <w:sz w:val="23"/>
          <w:szCs w:val="23"/>
          <w:shd w:val="clear" w:color="auto" w:fill="FFFFFF"/>
        </w:rPr>
        <w:t xml:space="preserve"> response to rights of persons with disabilities in times of crisis. In the times of forced social distancing, when the whole world is facing challenges such as COVID19 and is turning to ICT tools and contents as a means of dealing with everyday life, </w:t>
      </w:r>
      <w:proofErr w:type="spellStart"/>
      <w:r w:rsidRPr="00801764">
        <w:rPr>
          <w:rFonts w:ascii="Open Sans" w:hAnsi="Open Sans" w:cs="Open Sans"/>
          <w:color w:val="181818"/>
          <w:sz w:val="23"/>
          <w:szCs w:val="23"/>
          <w:shd w:val="clear" w:color="auto" w:fill="FFFFFF"/>
        </w:rPr>
        <w:t>PwDs</w:t>
      </w:r>
      <w:proofErr w:type="spellEnd"/>
      <w:r w:rsidRPr="00801764">
        <w:rPr>
          <w:rFonts w:ascii="Open Sans" w:hAnsi="Open Sans" w:cs="Open Sans"/>
          <w:color w:val="181818"/>
          <w:sz w:val="23"/>
          <w:szCs w:val="23"/>
          <w:shd w:val="clear" w:color="auto" w:fill="FFFFFF"/>
        </w:rPr>
        <w:t xml:space="preserve"> are burdened by the inability to move freely, to fulfill their basic needs and finally to access learning platforms, mobile applications or public content given that only 5% of public websites in EU is fully or partially accessible. When access to all basic services is limited, relying on others but also on online content becomes a precondition of living and if not supported properly by community action, </w:t>
      </w:r>
      <w:proofErr w:type="spellStart"/>
      <w:r w:rsidRPr="00801764">
        <w:rPr>
          <w:rFonts w:ascii="Open Sans" w:hAnsi="Open Sans" w:cs="Open Sans"/>
          <w:color w:val="181818"/>
          <w:sz w:val="23"/>
          <w:szCs w:val="23"/>
          <w:shd w:val="clear" w:color="auto" w:fill="FFFFFF"/>
        </w:rPr>
        <w:t>PwDs</w:t>
      </w:r>
      <w:proofErr w:type="spellEnd"/>
      <w:r w:rsidRPr="00801764">
        <w:rPr>
          <w:rFonts w:ascii="Open Sans" w:hAnsi="Open Sans" w:cs="Open Sans"/>
          <w:color w:val="181818"/>
          <w:sz w:val="23"/>
          <w:szCs w:val="23"/>
          <w:shd w:val="clear" w:color="auto" w:fill="FFFFFF"/>
        </w:rPr>
        <w:t xml:space="preserve"> are </w:t>
      </w:r>
      <w:proofErr w:type="gramStart"/>
      <w:r w:rsidRPr="00801764">
        <w:rPr>
          <w:rFonts w:ascii="Open Sans" w:hAnsi="Open Sans" w:cs="Open Sans"/>
          <w:color w:val="181818"/>
          <w:sz w:val="23"/>
          <w:szCs w:val="23"/>
          <w:shd w:val="clear" w:color="auto" w:fill="FFFFFF"/>
        </w:rPr>
        <w:t>left  deprived</w:t>
      </w:r>
      <w:proofErr w:type="gramEnd"/>
      <w:r w:rsidRPr="00801764">
        <w:rPr>
          <w:rFonts w:ascii="Open Sans" w:hAnsi="Open Sans" w:cs="Open Sans"/>
          <w:color w:val="181818"/>
          <w:sz w:val="23"/>
          <w:szCs w:val="23"/>
          <w:shd w:val="clear" w:color="auto" w:fill="FFFFFF"/>
        </w:rPr>
        <w:t xml:space="preserve">, marginalized to </w:t>
      </w:r>
      <w:proofErr w:type="spellStart"/>
      <w:r w:rsidRPr="00801764">
        <w:rPr>
          <w:rFonts w:ascii="Open Sans" w:hAnsi="Open Sans" w:cs="Open Sans"/>
          <w:color w:val="181818"/>
          <w:sz w:val="23"/>
          <w:szCs w:val="23"/>
          <w:shd w:val="clear" w:color="auto" w:fill="FFFFFF"/>
        </w:rPr>
        <w:t>society.The</w:t>
      </w:r>
      <w:proofErr w:type="spellEnd"/>
      <w:r w:rsidRPr="00801764">
        <w:rPr>
          <w:rFonts w:ascii="Open Sans" w:hAnsi="Open Sans" w:cs="Open Sans"/>
          <w:color w:val="181818"/>
          <w:sz w:val="23"/>
          <w:szCs w:val="23"/>
          <w:shd w:val="clear" w:color="auto" w:fill="FFFFFF"/>
        </w:rPr>
        <w:t xml:space="preserve"> project is organized around two main pillars: first, how a community can take volunteering and solidarity action to cater for </w:t>
      </w:r>
      <w:proofErr w:type="spellStart"/>
      <w:r w:rsidRPr="00801764">
        <w:rPr>
          <w:rFonts w:ascii="Open Sans" w:hAnsi="Open Sans" w:cs="Open Sans"/>
          <w:color w:val="181818"/>
          <w:sz w:val="23"/>
          <w:szCs w:val="23"/>
          <w:shd w:val="clear" w:color="auto" w:fill="FFFFFF"/>
        </w:rPr>
        <w:t>PwDs</w:t>
      </w:r>
      <w:proofErr w:type="spellEnd"/>
      <w:r w:rsidRPr="00801764">
        <w:rPr>
          <w:rFonts w:ascii="Open Sans" w:hAnsi="Open Sans" w:cs="Open Sans"/>
          <w:color w:val="181818"/>
          <w:sz w:val="23"/>
          <w:szCs w:val="23"/>
          <w:shd w:val="clear" w:color="auto" w:fill="FFFFFF"/>
        </w:rPr>
        <w:t xml:space="preserve"> in times of crisis and second, web accessibility initiatives and standards to </w:t>
      </w:r>
      <w:r w:rsidRPr="00801764">
        <w:rPr>
          <w:rFonts w:ascii="Open Sans" w:hAnsi="Open Sans" w:cs="Open Sans"/>
          <w:color w:val="181818"/>
          <w:sz w:val="23"/>
          <w:szCs w:val="23"/>
          <w:shd w:val="clear" w:color="auto" w:fill="FFFFFF"/>
        </w:rPr>
        <w:lastRenderedPageBreak/>
        <w:t xml:space="preserve">make digital content more accessible to </w:t>
      </w:r>
      <w:proofErr w:type="spellStart"/>
      <w:r w:rsidRPr="00801764">
        <w:rPr>
          <w:rFonts w:ascii="Open Sans" w:hAnsi="Open Sans" w:cs="Open Sans"/>
          <w:color w:val="181818"/>
          <w:sz w:val="23"/>
          <w:szCs w:val="23"/>
          <w:shd w:val="clear" w:color="auto" w:fill="FFFFFF"/>
        </w:rPr>
        <w:t>PwDs</w:t>
      </w:r>
      <w:proofErr w:type="spellEnd"/>
      <w:r w:rsidRPr="00801764">
        <w:rPr>
          <w:rFonts w:ascii="Open Sans" w:hAnsi="Open Sans" w:cs="Open Sans"/>
          <w:color w:val="181818"/>
          <w:sz w:val="23"/>
          <w:szCs w:val="23"/>
          <w:shd w:val="clear" w:color="auto" w:fill="FFFFFF"/>
        </w:rPr>
        <w:t xml:space="preserve">.  The project is organized as 6 events in SR; HR; BL; CZ; BA that focus on building citizens' understanding on how to manage volunteering actions in times of crisis and importance of digital content accessibility for </w:t>
      </w:r>
      <w:proofErr w:type="spellStart"/>
      <w:r w:rsidRPr="00801764">
        <w:rPr>
          <w:rFonts w:ascii="Open Sans" w:hAnsi="Open Sans" w:cs="Open Sans"/>
          <w:color w:val="181818"/>
          <w:sz w:val="23"/>
          <w:szCs w:val="23"/>
          <w:shd w:val="clear" w:color="auto" w:fill="FFFFFF"/>
        </w:rPr>
        <w:t>PwDs</w:t>
      </w:r>
      <w:proofErr w:type="spellEnd"/>
      <w:r w:rsidRPr="00801764">
        <w:rPr>
          <w:rFonts w:ascii="Open Sans" w:hAnsi="Open Sans" w:cs="Open Sans"/>
          <w:color w:val="181818"/>
          <w:sz w:val="23"/>
          <w:szCs w:val="23"/>
          <w:shd w:val="clear" w:color="auto" w:fill="FFFFFF"/>
        </w:rPr>
        <w:t xml:space="preserve"> in almost all aspects of life (learning, public content, entertainment, professional development and employment, etc.). This will be achieved by organizing workshops, presentations, conferences &amp; site visits, creating new ties &amp; demonstrating good practice. The role EU integration &amp; values play in creating a sense of belonging to the community will also be examined by sharing views and discussions. To sustain results, the partners will develop joint documents and courses that raise citizen capacities to manage local actions. They will also conclude a long-term partnership agreement. Via activities, citizens will gain the knowledge &amp; skills to plan and manage actions in line with democratic principles, enhance understanding of EU and develop transnational links.</w:t>
      </w:r>
    </w:p>
    <w:p w14:paraId="7328C4C1" w14:textId="77777777" w:rsidR="00801764" w:rsidRDefault="00801764" w:rsidP="00011C42">
      <w:pPr>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 xml:space="preserve">The project was organized as six (6) events that were duly carried out within this project: </w:t>
      </w:r>
    </w:p>
    <w:p w14:paraId="6E48E0D4" w14:textId="7CE61422" w:rsidR="00801764" w:rsidRPr="00801764" w:rsidRDefault="00801764" w:rsidP="00801764">
      <w:pPr>
        <w:pStyle w:val="ListParagraph"/>
        <w:numPr>
          <w:ilvl w:val="0"/>
          <w:numId w:val="1"/>
        </w:numPr>
        <w:rPr>
          <w:rFonts w:ascii="Open Sans" w:hAnsi="Open Sans" w:cs="Open Sans"/>
          <w:color w:val="181818"/>
          <w:sz w:val="23"/>
          <w:szCs w:val="23"/>
          <w:shd w:val="clear" w:color="auto" w:fill="FFFFFF"/>
        </w:rPr>
      </w:pPr>
      <w:proofErr w:type="spellStart"/>
      <w:r w:rsidRPr="00801764">
        <w:rPr>
          <w:rFonts w:ascii="Open Sans" w:hAnsi="Open Sans" w:cs="Open Sans"/>
          <w:color w:val="181818"/>
          <w:sz w:val="23"/>
          <w:szCs w:val="23"/>
          <w:shd w:val="clear" w:color="auto" w:fill="FFFFFF"/>
        </w:rPr>
        <w:t>Kick off</w:t>
      </w:r>
      <w:proofErr w:type="spellEnd"/>
      <w:r w:rsidRPr="00801764">
        <w:rPr>
          <w:rFonts w:ascii="Open Sans" w:hAnsi="Open Sans" w:cs="Open Sans"/>
          <w:color w:val="181818"/>
          <w:sz w:val="23"/>
          <w:szCs w:val="23"/>
          <w:shd w:val="clear" w:color="auto" w:fill="FFFFFF"/>
        </w:rPr>
        <w:t xml:space="preserve"> event which took place in Ruma, Serbia over a 3-day period (23/06, 24/06, 25/06/2021). </w:t>
      </w:r>
    </w:p>
    <w:p w14:paraId="0DF46F17" w14:textId="77777777" w:rsidR="00801764" w:rsidRDefault="00801764" w:rsidP="00801764">
      <w:pPr>
        <w:pStyle w:val="ListParagraph"/>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 xml:space="preserve">The aim of the event was to present EU framework and calls for addressing </w:t>
      </w:r>
      <w:proofErr w:type="spellStart"/>
      <w:r w:rsidRPr="00801764">
        <w:rPr>
          <w:rFonts w:ascii="Open Sans" w:hAnsi="Open Sans" w:cs="Open Sans"/>
          <w:color w:val="181818"/>
          <w:sz w:val="23"/>
          <w:szCs w:val="23"/>
          <w:shd w:val="clear" w:color="auto" w:fill="FFFFFF"/>
        </w:rPr>
        <w:t>PwDs</w:t>
      </w:r>
      <w:proofErr w:type="spellEnd"/>
      <w:r w:rsidRPr="00801764">
        <w:rPr>
          <w:rFonts w:ascii="Open Sans" w:hAnsi="Open Sans" w:cs="Open Sans"/>
          <w:color w:val="181818"/>
          <w:sz w:val="23"/>
          <w:szCs w:val="23"/>
          <w:shd w:val="clear" w:color="auto" w:fill="FFFFFF"/>
        </w:rPr>
        <w:t>’ needs in times of crisis, especially to demonstrate how citizen-driven initiatives function in the European context by presenting on how civil society organizations and local public bodies have promoted citizen engagement, solidarity, built a sense of belonging and involved volunteers in their communities;</w:t>
      </w:r>
    </w:p>
    <w:p w14:paraId="10668090" w14:textId="77777777" w:rsidR="00801764" w:rsidRDefault="00801764" w:rsidP="00801764">
      <w:pPr>
        <w:pStyle w:val="ListParagraph"/>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 xml:space="preserve"> 2. Event 2 which took place in </w:t>
      </w:r>
      <w:proofErr w:type="spellStart"/>
      <w:r w:rsidRPr="00801764">
        <w:rPr>
          <w:rFonts w:ascii="Open Sans" w:hAnsi="Open Sans" w:cs="Open Sans"/>
          <w:color w:val="181818"/>
          <w:sz w:val="23"/>
          <w:szCs w:val="23"/>
          <w:shd w:val="clear" w:color="auto" w:fill="FFFFFF"/>
        </w:rPr>
        <w:t>Razlog</w:t>
      </w:r>
      <w:proofErr w:type="spellEnd"/>
      <w:r w:rsidRPr="00801764">
        <w:rPr>
          <w:rFonts w:ascii="Open Sans" w:hAnsi="Open Sans" w:cs="Open Sans"/>
          <w:color w:val="181818"/>
          <w:sz w:val="23"/>
          <w:szCs w:val="23"/>
          <w:shd w:val="clear" w:color="auto" w:fill="FFFFFF"/>
        </w:rPr>
        <w:t xml:space="preserve">, Bulgaria, from 08/09/2021 to 10/09/2021. The aim of the event was to start and open the discussion on how volunteers can contribute in crisis times and to get an insight into EU perspective and solidarity. Special focus was put on interaction between digital content, volunteers and persons with disabilities as well as on employment and skills development of persons with disabilities in IT sector. </w:t>
      </w:r>
    </w:p>
    <w:p w14:paraId="1D4DFD96" w14:textId="77777777" w:rsidR="00801764" w:rsidRDefault="00801764" w:rsidP="00801764">
      <w:pPr>
        <w:pStyle w:val="ListParagraph"/>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 xml:space="preserve">3. Event 3 which took place in </w:t>
      </w:r>
      <w:proofErr w:type="spellStart"/>
      <w:r w:rsidRPr="00801764">
        <w:rPr>
          <w:rFonts w:ascii="Open Sans" w:hAnsi="Open Sans" w:cs="Open Sans"/>
          <w:color w:val="181818"/>
          <w:sz w:val="23"/>
          <w:szCs w:val="23"/>
          <w:shd w:val="clear" w:color="auto" w:fill="FFFFFF"/>
        </w:rPr>
        <w:t>Varaždin</w:t>
      </w:r>
      <w:proofErr w:type="spellEnd"/>
      <w:r w:rsidRPr="00801764">
        <w:rPr>
          <w:rFonts w:ascii="Open Sans" w:hAnsi="Open Sans" w:cs="Open Sans"/>
          <w:color w:val="181818"/>
          <w:sz w:val="23"/>
          <w:szCs w:val="23"/>
          <w:shd w:val="clear" w:color="auto" w:fill="FFFFFF"/>
        </w:rPr>
        <w:t xml:space="preserve">, Croatia from 26/04/2022 to 28/04/2022. The aim of the event was to demonstrate how educational institutions and their </w:t>
      </w:r>
      <w:proofErr w:type="spellStart"/>
      <w:r w:rsidRPr="00801764">
        <w:rPr>
          <w:rFonts w:ascii="Open Sans" w:hAnsi="Open Sans" w:cs="Open Sans"/>
          <w:color w:val="181818"/>
          <w:sz w:val="23"/>
          <w:szCs w:val="23"/>
          <w:shd w:val="clear" w:color="auto" w:fill="FFFFFF"/>
        </w:rPr>
        <w:t>PwD</w:t>
      </w:r>
      <w:proofErr w:type="spellEnd"/>
      <w:r w:rsidRPr="00801764">
        <w:rPr>
          <w:rFonts w:ascii="Open Sans" w:hAnsi="Open Sans" w:cs="Open Sans"/>
          <w:color w:val="181818"/>
          <w:sz w:val="23"/>
          <w:szCs w:val="23"/>
          <w:shd w:val="clear" w:color="auto" w:fill="FFFFFF"/>
        </w:rPr>
        <w:t xml:space="preserve"> users and families are coping with covid19 crisis and its implications for learning</w:t>
      </w:r>
      <w:proofErr w:type="gramStart"/>
      <w:r w:rsidRPr="00801764">
        <w:rPr>
          <w:rFonts w:ascii="Open Sans" w:hAnsi="Open Sans" w:cs="Open Sans"/>
          <w:color w:val="181818"/>
          <w:sz w:val="23"/>
          <w:szCs w:val="23"/>
          <w:shd w:val="clear" w:color="auto" w:fill="FFFFFF"/>
        </w:rPr>
        <w:t>. ;</w:t>
      </w:r>
      <w:proofErr w:type="gramEnd"/>
      <w:r w:rsidRPr="00801764">
        <w:rPr>
          <w:rFonts w:ascii="Open Sans" w:hAnsi="Open Sans" w:cs="Open Sans"/>
          <w:color w:val="181818"/>
          <w:sz w:val="23"/>
          <w:szCs w:val="23"/>
          <w:shd w:val="clear" w:color="auto" w:fill="FFFFFF"/>
        </w:rPr>
        <w:t xml:space="preserve"> </w:t>
      </w:r>
    </w:p>
    <w:p w14:paraId="2284EEAC" w14:textId="77777777" w:rsidR="00801764" w:rsidRDefault="00801764" w:rsidP="00801764">
      <w:pPr>
        <w:pStyle w:val="ListParagraph"/>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 xml:space="preserve">4. Event 4 which took place in Prague9, Czech Republic from 14/06/2022 to 16/06/2022. The aim of the event was to show citizens and partners how Prague9 and generally in </w:t>
      </w:r>
      <w:proofErr w:type="gramStart"/>
      <w:r w:rsidRPr="00801764">
        <w:rPr>
          <w:rFonts w:ascii="Open Sans" w:hAnsi="Open Sans" w:cs="Open Sans"/>
          <w:color w:val="181818"/>
          <w:sz w:val="23"/>
          <w:szCs w:val="23"/>
          <w:shd w:val="clear" w:color="auto" w:fill="FFFFFF"/>
        </w:rPr>
        <w:t>Czech republic</w:t>
      </w:r>
      <w:proofErr w:type="gramEnd"/>
      <w:r w:rsidRPr="00801764">
        <w:rPr>
          <w:rFonts w:ascii="Open Sans" w:hAnsi="Open Sans" w:cs="Open Sans"/>
          <w:color w:val="181818"/>
          <w:sz w:val="23"/>
          <w:szCs w:val="23"/>
          <w:shd w:val="clear" w:color="auto" w:fill="FFFFFF"/>
        </w:rPr>
        <w:t xml:space="preserve"> they coped with covid19 in terms of adapting entertaining and tourism content to persons with disabilities.; </w:t>
      </w:r>
    </w:p>
    <w:p w14:paraId="7F365687" w14:textId="77777777" w:rsidR="00801764" w:rsidRDefault="00801764" w:rsidP="00801764">
      <w:pPr>
        <w:pStyle w:val="ListParagraph"/>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lastRenderedPageBreak/>
        <w:t xml:space="preserve">5. Event 5 which took place in Sarajevo, Bosnia and Hercegovina </w:t>
      </w:r>
      <w:proofErr w:type="gramStart"/>
      <w:r w:rsidRPr="00801764">
        <w:rPr>
          <w:rFonts w:ascii="Open Sans" w:hAnsi="Open Sans" w:cs="Open Sans"/>
          <w:color w:val="181818"/>
          <w:sz w:val="23"/>
          <w:szCs w:val="23"/>
          <w:shd w:val="clear" w:color="auto" w:fill="FFFFFF"/>
        </w:rPr>
        <w:t>from  26</w:t>
      </w:r>
      <w:proofErr w:type="gramEnd"/>
      <w:r w:rsidRPr="00801764">
        <w:rPr>
          <w:rFonts w:ascii="Open Sans" w:hAnsi="Open Sans" w:cs="Open Sans"/>
          <w:color w:val="181818"/>
          <w:sz w:val="23"/>
          <w:szCs w:val="23"/>
          <w:shd w:val="clear" w:color="auto" w:fill="FFFFFF"/>
        </w:rPr>
        <w:t xml:space="preserve">/10/2022 to 28/10/2022. The aim of the event was to present methodologies for skills development and employment of persons of disabilities in times of crisis, represented through best social entrepreneurship models in BIH; </w:t>
      </w:r>
    </w:p>
    <w:p w14:paraId="36C01824" w14:textId="62A2634A" w:rsidR="00801764" w:rsidRDefault="00801764" w:rsidP="00801764">
      <w:pPr>
        <w:pStyle w:val="ListParagraph"/>
        <w:rPr>
          <w:rFonts w:ascii="Open Sans" w:hAnsi="Open Sans" w:cs="Open Sans"/>
          <w:color w:val="181818"/>
          <w:sz w:val="23"/>
          <w:szCs w:val="23"/>
          <w:shd w:val="clear" w:color="auto" w:fill="FFFFFF"/>
        </w:rPr>
      </w:pPr>
      <w:r w:rsidRPr="00801764">
        <w:rPr>
          <w:rFonts w:ascii="Open Sans" w:hAnsi="Open Sans" w:cs="Open Sans"/>
          <w:color w:val="181818"/>
          <w:sz w:val="23"/>
          <w:szCs w:val="23"/>
          <w:shd w:val="clear" w:color="auto" w:fill="FFFFFF"/>
        </w:rPr>
        <w:t>6. Final event which took place in Ruma, Serbia from 26/02/2023 to 28/02/2023. The aim of the event was present project achieved results and developed documents, as well as to ensure long-lasting cooperation through signature of Mutual Cooperation Agreement and through thorough discussion of new project ideas and Europe2030 and Sustainable Development Goals.</w:t>
      </w:r>
    </w:p>
    <w:p w14:paraId="0AC7FD9B" w14:textId="3558D01E" w:rsidR="00801764" w:rsidRDefault="00801764" w:rsidP="00801764">
      <w:pPr>
        <w:pStyle w:val="ListParagraph"/>
        <w:rPr>
          <w:rFonts w:ascii="Open Sans" w:hAnsi="Open Sans" w:cs="Open Sans"/>
          <w:color w:val="181818"/>
          <w:sz w:val="23"/>
          <w:szCs w:val="23"/>
          <w:shd w:val="clear" w:color="auto" w:fill="FFFFFF"/>
        </w:rPr>
      </w:pPr>
    </w:p>
    <w:p w14:paraId="14FF7683" w14:textId="77777777" w:rsidR="00801764" w:rsidRDefault="00801764" w:rsidP="00801764">
      <w:pPr>
        <w:pStyle w:val="NormalWeb"/>
        <w:shd w:val="clear" w:color="auto" w:fill="FFFFFF"/>
        <w:spacing w:before="0" w:beforeAutospacing="0" w:after="240" w:afterAutospacing="0"/>
        <w:rPr>
          <w:rFonts w:ascii="Open Sans" w:hAnsi="Open Sans" w:cs="Open Sans"/>
          <w:color w:val="181818"/>
          <w:sz w:val="23"/>
          <w:szCs w:val="23"/>
        </w:rPr>
      </w:pPr>
      <w:r>
        <w:rPr>
          <w:rFonts w:ascii="Open Sans" w:hAnsi="Open Sans" w:cs="Open Sans"/>
          <w:color w:val="181818"/>
          <w:sz w:val="23"/>
          <w:szCs w:val="23"/>
        </w:rPr>
        <w:t xml:space="preserve">In </w:t>
      </w:r>
      <w:proofErr w:type="gramStart"/>
      <w:r>
        <w:rPr>
          <w:rFonts w:ascii="Open Sans" w:hAnsi="Open Sans" w:cs="Open Sans"/>
          <w:color w:val="181818"/>
          <w:sz w:val="23"/>
          <w:szCs w:val="23"/>
        </w:rPr>
        <w:t>our</w:t>
      </w:r>
      <w:proofErr w:type="gramEnd"/>
      <w:r>
        <w:rPr>
          <w:rFonts w:ascii="Open Sans" w:hAnsi="Open Sans" w:cs="Open Sans"/>
          <w:color w:val="181818"/>
          <w:sz w:val="23"/>
          <w:szCs w:val="23"/>
        </w:rPr>
        <w:t xml:space="preserve"> to sustain cooperation and the results of this project, the partnership has concluded a network agreement which details future actions and activities after the project ends.</w:t>
      </w:r>
    </w:p>
    <w:p w14:paraId="27723CCF" w14:textId="21B6CE80" w:rsidR="00801764" w:rsidRDefault="00801764" w:rsidP="00801764">
      <w:pPr>
        <w:pStyle w:val="NormalWeb"/>
        <w:shd w:val="clear" w:color="auto" w:fill="FFFFFF"/>
        <w:spacing w:before="0" w:beforeAutospacing="0" w:after="240" w:afterAutospacing="0"/>
        <w:jc w:val="both"/>
        <w:rPr>
          <w:rFonts w:ascii="Open Sans" w:hAnsi="Open Sans" w:cs="Open Sans"/>
          <w:color w:val="181818"/>
          <w:sz w:val="23"/>
          <w:szCs w:val="23"/>
        </w:rPr>
      </w:pPr>
      <w:r>
        <w:rPr>
          <w:rFonts w:ascii="Open Sans" w:hAnsi="Open Sans" w:cs="Open Sans"/>
          <w:color w:val="181818"/>
          <w:sz w:val="23"/>
          <w:szCs w:val="23"/>
        </w:rPr>
        <w:t>The following photos have been selected in order give you, the reader, a clear picture of how the activities per event were organized:</w:t>
      </w:r>
    </w:p>
    <w:p w14:paraId="7D1CC349" w14:textId="0FB6AD36" w:rsidR="00801764" w:rsidRDefault="00801764" w:rsidP="00801764">
      <w:pPr>
        <w:pStyle w:val="NormalWeb"/>
        <w:shd w:val="clear" w:color="auto" w:fill="FFFFFF"/>
        <w:spacing w:before="0" w:beforeAutospacing="0" w:after="240" w:afterAutospacing="0"/>
        <w:jc w:val="center"/>
        <w:rPr>
          <w:rFonts w:ascii="Open Sans" w:hAnsi="Open Sans" w:cs="Open Sans"/>
          <w:color w:val="181818"/>
          <w:sz w:val="23"/>
          <w:szCs w:val="23"/>
        </w:rPr>
      </w:pPr>
      <w:r>
        <w:rPr>
          <w:rFonts w:ascii="Open Sans" w:hAnsi="Open Sans" w:cs="Open Sans"/>
          <w:noProof/>
          <w:color w:val="181818"/>
          <w:sz w:val="23"/>
          <w:szCs w:val="23"/>
        </w:rPr>
        <w:drawing>
          <wp:inline distT="0" distB="0" distL="0" distR="0" wp14:anchorId="048C51FA" wp14:editId="25DC4E5B">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E1FB446" w14:textId="0BE1DC64" w:rsidR="00801764" w:rsidRDefault="00801764" w:rsidP="00801764">
      <w:pPr>
        <w:pStyle w:val="NormalWeb"/>
        <w:shd w:val="clear" w:color="auto" w:fill="FFFFFF"/>
        <w:spacing w:before="0" w:beforeAutospacing="0" w:after="240" w:afterAutospacing="0"/>
        <w:jc w:val="both"/>
        <w:rPr>
          <w:rFonts w:ascii="Open Sans" w:hAnsi="Open Sans" w:cs="Open Sans"/>
          <w:color w:val="181818"/>
          <w:sz w:val="23"/>
          <w:szCs w:val="23"/>
        </w:rPr>
      </w:pPr>
      <w:r>
        <w:rPr>
          <w:rFonts w:ascii="Open Sans" w:hAnsi="Open Sans" w:cs="Open Sans"/>
          <w:color w:val="181818"/>
          <w:sz w:val="23"/>
          <w:szCs w:val="23"/>
        </w:rPr>
        <w:lastRenderedPageBreak/>
        <w:t>PIC1: Croatian team working on inputs for Web accessibility standards in online education, From the Prague, Czech Republic, conference, June 2022</w:t>
      </w:r>
    </w:p>
    <w:p w14:paraId="2B34DA34" w14:textId="38441C6B" w:rsidR="00801764" w:rsidRDefault="00801764" w:rsidP="00801764">
      <w:pPr>
        <w:pStyle w:val="ListParagraph"/>
        <w:jc w:val="center"/>
        <w:rPr>
          <w:rFonts w:ascii="Open Sans" w:hAnsi="Open Sans" w:cs="Open Sans"/>
          <w:color w:val="181818"/>
          <w:sz w:val="23"/>
          <w:szCs w:val="23"/>
          <w:shd w:val="clear" w:color="auto" w:fill="FFFFFF"/>
        </w:rPr>
      </w:pPr>
      <w:r>
        <w:rPr>
          <w:rFonts w:ascii="Open Sans" w:hAnsi="Open Sans" w:cs="Open Sans"/>
          <w:noProof/>
          <w:color w:val="181818"/>
          <w:sz w:val="23"/>
          <w:szCs w:val="23"/>
          <w:shd w:val="clear" w:color="auto" w:fill="FFFFFF"/>
        </w:rPr>
        <w:drawing>
          <wp:inline distT="0" distB="0" distL="0" distR="0" wp14:anchorId="0FC8AE48" wp14:editId="74BE0148">
            <wp:extent cx="5943600" cy="440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05630"/>
                    </a:xfrm>
                    <a:prstGeom prst="rect">
                      <a:avLst/>
                    </a:prstGeom>
                  </pic:spPr>
                </pic:pic>
              </a:graphicData>
            </a:graphic>
          </wp:inline>
        </w:drawing>
      </w:r>
    </w:p>
    <w:p w14:paraId="2803190D" w14:textId="5A32A45B" w:rsidR="00801764" w:rsidRDefault="00801764" w:rsidP="00801764">
      <w:pPr>
        <w:pStyle w:val="ListParagraph"/>
        <w:rPr>
          <w:rFonts w:ascii="Open Sans" w:hAnsi="Open Sans" w:cs="Open Sans"/>
          <w:color w:val="181818"/>
          <w:sz w:val="23"/>
          <w:szCs w:val="23"/>
          <w:shd w:val="clear" w:color="auto" w:fill="FFFFFF"/>
        </w:rPr>
      </w:pPr>
    </w:p>
    <w:p w14:paraId="63D80C66" w14:textId="5F94C042" w:rsidR="00801764" w:rsidRDefault="00801764" w:rsidP="00801764">
      <w:pPr>
        <w:pStyle w:val="ListParagraph"/>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 xml:space="preserve">PIC2: Opportunities for </w:t>
      </w:r>
      <w:proofErr w:type="spellStart"/>
      <w:r>
        <w:rPr>
          <w:rFonts w:ascii="Open Sans" w:hAnsi="Open Sans" w:cs="Open Sans"/>
          <w:color w:val="181818"/>
          <w:sz w:val="23"/>
          <w:szCs w:val="23"/>
          <w:shd w:val="clear" w:color="auto" w:fill="FFFFFF"/>
        </w:rPr>
        <w:t>PwDs</w:t>
      </w:r>
      <w:proofErr w:type="spellEnd"/>
      <w:r>
        <w:rPr>
          <w:rFonts w:ascii="Open Sans" w:hAnsi="Open Sans" w:cs="Open Sans"/>
          <w:color w:val="181818"/>
          <w:sz w:val="23"/>
          <w:szCs w:val="23"/>
          <w:shd w:val="clear" w:color="auto" w:fill="FFFFFF"/>
        </w:rPr>
        <w:t xml:space="preserve"> through social entrepreneurship, From the Sarajevo, </w:t>
      </w:r>
      <w:proofErr w:type="spellStart"/>
      <w:r>
        <w:rPr>
          <w:rFonts w:ascii="Open Sans" w:hAnsi="Open Sans" w:cs="Open Sans"/>
          <w:color w:val="181818"/>
          <w:sz w:val="23"/>
          <w:szCs w:val="23"/>
          <w:shd w:val="clear" w:color="auto" w:fill="FFFFFF"/>
        </w:rPr>
        <w:t>BiH</w:t>
      </w:r>
      <w:proofErr w:type="spellEnd"/>
      <w:r>
        <w:rPr>
          <w:rFonts w:ascii="Open Sans" w:hAnsi="Open Sans" w:cs="Open Sans"/>
          <w:color w:val="181818"/>
          <w:sz w:val="23"/>
          <w:szCs w:val="23"/>
          <w:shd w:val="clear" w:color="auto" w:fill="FFFFFF"/>
        </w:rPr>
        <w:t xml:space="preserve"> conference, October 2022</w:t>
      </w:r>
    </w:p>
    <w:p w14:paraId="67DFE872" w14:textId="13E55BAC" w:rsidR="00801764" w:rsidRDefault="00801764" w:rsidP="00801764">
      <w:pPr>
        <w:pStyle w:val="ListParagraph"/>
        <w:rPr>
          <w:rFonts w:ascii="Open Sans" w:hAnsi="Open Sans" w:cs="Open Sans"/>
          <w:color w:val="181818"/>
          <w:sz w:val="23"/>
          <w:szCs w:val="23"/>
          <w:shd w:val="clear" w:color="auto" w:fill="FFFFFF"/>
        </w:rPr>
      </w:pPr>
    </w:p>
    <w:p w14:paraId="60FA8B6E" w14:textId="26455A6B" w:rsidR="00801764" w:rsidRDefault="00801764" w:rsidP="00801764">
      <w:pPr>
        <w:pStyle w:val="ListParagraph"/>
        <w:jc w:val="center"/>
        <w:rPr>
          <w:rFonts w:ascii="Open Sans" w:hAnsi="Open Sans" w:cs="Open Sans"/>
          <w:color w:val="181818"/>
          <w:sz w:val="23"/>
          <w:szCs w:val="23"/>
          <w:shd w:val="clear" w:color="auto" w:fill="FFFFFF"/>
        </w:rPr>
      </w:pPr>
      <w:r>
        <w:rPr>
          <w:rFonts w:ascii="Open Sans" w:hAnsi="Open Sans" w:cs="Open Sans"/>
          <w:noProof/>
          <w:color w:val="181818"/>
          <w:sz w:val="23"/>
          <w:szCs w:val="23"/>
          <w:shd w:val="clear" w:color="auto" w:fill="FFFFFF"/>
        </w:rPr>
        <w:lastRenderedPageBreak/>
        <w:drawing>
          <wp:inline distT="0" distB="0" distL="0" distR="0" wp14:anchorId="4DAA6F18" wp14:editId="2CC69E0D">
            <wp:extent cx="5943600" cy="4453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inline>
        </w:drawing>
      </w:r>
    </w:p>
    <w:p w14:paraId="16F5D95B" w14:textId="70A04250" w:rsidR="00801764" w:rsidRDefault="00801764" w:rsidP="00801764">
      <w:pPr>
        <w:pStyle w:val="ListParagraph"/>
        <w:rPr>
          <w:rFonts w:ascii="Open Sans" w:hAnsi="Open Sans" w:cs="Open Sans"/>
          <w:color w:val="181818"/>
          <w:sz w:val="23"/>
          <w:szCs w:val="23"/>
          <w:shd w:val="clear" w:color="auto" w:fill="FFFFFF"/>
        </w:rPr>
      </w:pPr>
    </w:p>
    <w:p w14:paraId="4F1CDF7E" w14:textId="16E23267" w:rsidR="00801764" w:rsidRDefault="00801764" w:rsidP="00801764">
      <w:pPr>
        <w:pStyle w:val="ListParagraph"/>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PIC3: After signing Networking agreement, From the Ruma, Serbia final conference, February 2023</w:t>
      </w:r>
    </w:p>
    <w:p w14:paraId="7EB46637" w14:textId="69C25326" w:rsidR="00801764" w:rsidRDefault="00801764" w:rsidP="00801764">
      <w:pPr>
        <w:pStyle w:val="ListParagraph"/>
        <w:rPr>
          <w:rFonts w:ascii="Open Sans" w:hAnsi="Open Sans" w:cs="Open Sans"/>
          <w:color w:val="181818"/>
          <w:sz w:val="23"/>
          <w:szCs w:val="23"/>
          <w:shd w:val="clear" w:color="auto" w:fill="FFFFFF"/>
        </w:rPr>
      </w:pPr>
    </w:p>
    <w:p w14:paraId="60CE04FB" w14:textId="77777777" w:rsidR="00801764" w:rsidRDefault="00801764" w:rsidP="00801764">
      <w:pPr>
        <w:pStyle w:val="ListParagraph"/>
      </w:pPr>
      <w:r>
        <w:rPr>
          <w:rFonts w:ascii="Open Sans" w:hAnsi="Open Sans" w:cs="Open Sans"/>
          <w:color w:val="181818"/>
          <w:sz w:val="23"/>
          <w:szCs w:val="23"/>
          <w:shd w:val="clear" w:color="auto" w:fill="FFFFFF"/>
        </w:rPr>
        <w:t>For further information on the project and its results, we encourage you to download the </w:t>
      </w:r>
      <w:commentRangeStart w:id="0"/>
      <w:r>
        <w:t>OFFICIAL PROJECT SUMMARY.</w:t>
      </w:r>
      <w:commentRangeEnd w:id="0"/>
      <w:r>
        <w:rPr>
          <w:rStyle w:val="CommentReference"/>
        </w:rPr>
        <w:commentReference w:id="0"/>
      </w:r>
    </w:p>
    <w:p w14:paraId="10D915D2" w14:textId="77777777" w:rsidR="00801764" w:rsidRDefault="00801764" w:rsidP="00801764">
      <w:pPr>
        <w:pStyle w:val="ListParagraph"/>
      </w:pPr>
    </w:p>
    <w:p w14:paraId="5EFCCCB8" w14:textId="4386540D" w:rsidR="00801764" w:rsidRDefault="00801764" w:rsidP="00801764">
      <w:pPr>
        <w:pStyle w:val="ListParagraph"/>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 xml:space="preserve"> </w:t>
      </w:r>
      <w:r>
        <w:rPr>
          <w:rFonts w:ascii="Open Sans" w:hAnsi="Open Sans" w:cs="Open Sans"/>
          <w:color w:val="181818"/>
          <w:sz w:val="23"/>
          <w:szCs w:val="23"/>
          <w:shd w:val="clear" w:color="auto" w:fill="FFFFFF"/>
        </w:rPr>
        <w:t>We also encourage you to download or view the materials that we have created in the project:</w:t>
      </w:r>
    </w:p>
    <w:p w14:paraId="135341F4" w14:textId="3D63F06E" w:rsidR="00801764" w:rsidRDefault="00801764" w:rsidP="00801764">
      <w:pPr>
        <w:pStyle w:val="ListParagraph"/>
        <w:numPr>
          <w:ilvl w:val="0"/>
          <w:numId w:val="2"/>
        </w:numPr>
        <w:rPr>
          <w:rFonts w:ascii="Open Sans" w:hAnsi="Open Sans" w:cs="Open Sans"/>
          <w:color w:val="181818"/>
          <w:sz w:val="23"/>
          <w:szCs w:val="23"/>
          <w:shd w:val="clear" w:color="auto" w:fill="FFFFFF"/>
        </w:rPr>
      </w:pPr>
      <w:commentRangeStart w:id="1"/>
      <w:r>
        <w:rPr>
          <w:rFonts w:ascii="Open Sans" w:hAnsi="Open Sans" w:cs="Open Sans"/>
          <w:color w:val="181818"/>
          <w:sz w:val="23"/>
          <w:szCs w:val="23"/>
          <w:shd w:val="clear" w:color="auto" w:fill="FFFFFF"/>
        </w:rPr>
        <w:t>Best practice guide in English</w:t>
      </w:r>
    </w:p>
    <w:p w14:paraId="3E0B75EA" w14:textId="63088119" w:rsidR="00801764" w:rsidRDefault="00801764" w:rsidP="00801764">
      <w:pPr>
        <w:pStyle w:val="ListParagraph"/>
        <w:numPr>
          <w:ilvl w:val="0"/>
          <w:numId w:val="2"/>
        </w:numPr>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WAI4PwDs quiz</w:t>
      </w:r>
    </w:p>
    <w:p w14:paraId="05ED7C9F" w14:textId="1CEF34FF" w:rsidR="00801764" w:rsidRDefault="00801764" w:rsidP="00801764">
      <w:pPr>
        <w:pStyle w:val="ListParagraph"/>
        <w:numPr>
          <w:ilvl w:val="0"/>
          <w:numId w:val="2"/>
        </w:numPr>
        <w:rPr>
          <w:rFonts w:ascii="Open Sans" w:hAnsi="Open Sans" w:cs="Open Sans"/>
          <w:color w:val="181818"/>
          <w:sz w:val="23"/>
          <w:szCs w:val="23"/>
          <w:shd w:val="clear" w:color="auto" w:fill="FFFFFF"/>
        </w:rPr>
      </w:pPr>
      <w:r>
        <w:rPr>
          <w:rFonts w:ascii="Open Sans" w:hAnsi="Open Sans" w:cs="Open Sans"/>
          <w:color w:val="181818"/>
          <w:sz w:val="23"/>
          <w:szCs w:val="23"/>
          <w:shd w:val="clear" w:color="auto" w:fill="FFFFFF"/>
        </w:rPr>
        <w:t>WAI4PwDs platform</w:t>
      </w:r>
      <w:commentRangeEnd w:id="1"/>
      <w:r>
        <w:rPr>
          <w:rStyle w:val="CommentReference"/>
        </w:rPr>
        <w:commentReference w:id="1"/>
      </w:r>
    </w:p>
    <w:p w14:paraId="1FD0D36F" w14:textId="1B182298" w:rsidR="00801764" w:rsidRDefault="00801764" w:rsidP="00801764">
      <w:pPr>
        <w:rPr>
          <w:rFonts w:ascii="Open Sans" w:hAnsi="Open Sans" w:cs="Open Sans"/>
          <w:color w:val="181818"/>
          <w:sz w:val="23"/>
          <w:szCs w:val="23"/>
          <w:shd w:val="clear" w:color="auto" w:fill="FFFFFF"/>
        </w:rPr>
      </w:pPr>
    </w:p>
    <w:p w14:paraId="21A67622" w14:textId="648F6C7B" w:rsidR="00801764" w:rsidRDefault="00801764" w:rsidP="00801764">
      <w:pPr>
        <w:pStyle w:val="NormalWeb"/>
        <w:shd w:val="clear" w:color="auto" w:fill="FFFFFF"/>
        <w:spacing w:before="0" w:beforeAutospacing="0" w:after="240" w:afterAutospacing="0"/>
        <w:rPr>
          <w:rFonts w:ascii="Open Sans" w:hAnsi="Open Sans" w:cs="Open Sans"/>
          <w:color w:val="181818"/>
          <w:sz w:val="23"/>
          <w:szCs w:val="23"/>
        </w:rPr>
      </w:pPr>
      <w:r>
        <w:rPr>
          <w:rFonts w:ascii="Open Sans" w:hAnsi="Open Sans" w:cs="Open Sans"/>
          <w:color w:val="181818"/>
          <w:sz w:val="23"/>
          <w:szCs w:val="23"/>
        </w:rPr>
        <w:t xml:space="preserve">We hope that you can use our materials for your own projects focusing on </w:t>
      </w:r>
      <w:r w:rsidR="00903890">
        <w:rPr>
          <w:rFonts w:ascii="Open Sans" w:hAnsi="Open Sans" w:cs="Open Sans"/>
          <w:color w:val="181818"/>
          <w:sz w:val="23"/>
          <w:szCs w:val="23"/>
        </w:rPr>
        <w:t>rights of persons with disabilities</w:t>
      </w:r>
      <w:r>
        <w:rPr>
          <w:rFonts w:ascii="Open Sans" w:hAnsi="Open Sans" w:cs="Open Sans"/>
          <w:color w:val="181818"/>
          <w:sz w:val="23"/>
          <w:szCs w:val="23"/>
        </w:rPr>
        <w:t xml:space="preserve">, and we look forward to working together further to enhance </w:t>
      </w:r>
      <w:r w:rsidR="00903890">
        <w:rPr>
          <w:rFonts w:ascii="Open Sans" w:hAnsi="Open Sans" w:cs="Open Sans"/>
          <w:color w:val="181818"/>
          <w:sz w:val="23"/>
          <w:szCs w:val="23"/>
        </w:rPr>
        <w:t>action and solidarity</w:t>
      </w:r>
      <w:r>
        <w:rPr>
          <w:rFonts w:ascii="Open Sans" w:hAnsi="Open Sans" w:cs="Open Sans"/>
          <w:color w:val="181818"/>
          <w:sz w:val="23"/>
          <w:szCs w:val="23"/>
        </w:rPr>
        <w:t xml:space="preserve"> in these challenging times.</w:t>
      </w:r>
    </w:p>
    <w:p w14:paraId="0A0EBBE3" w14:textId="77777777" w:rsidR="00801764" w:rsidRDefault="00801764" w:rsidP="00801764">
      <w:pPr>
        <w:pStyle w:val="NormalWeb"/>
        <w:shd w:val="clear" w:color="auto" w:fill="FFFFFF"/>
        <w:spacing w:before="0" w:beforeAutospacing="0" w:after="0" w:afterAutospacing="0"/>
        <w:rPr>
          <w:rFonts w:ascii="Open Sans" w:hAnsi="Open Sans" w:cs="Open Sans"/>
          <w:color w:val="181818"/>
          <w:sz w:val="23"/>
          <w:szCs w:val="23"/>
        </w:rPr>
      </w:pPr>
      <w:r>
        <w:rPr>
          <w:rStyle w:val="Emphasis"/>
          <w:rFonts w:ascii="Open Sans" w:hAnsi="Open Sans" w:cs="Open Sans"/>
          <w:color w:val="181818"/>
          <w:sz w:val="23"/>
          <w:szCs w:val="23"/>
          <w:u w:val="single"/>
        </w:rPr>
        <w:lastRenderedPageBreak/>
        <w:t>Disclaimer</w:t>
      </w:r>
      <w:r>
        <w:rPr>
          <w:rStyle w:val="Emphasis"/>
          <w:rFonts w:ascii="Open Sans" w:hAnsi="Open Sans" w:cs="Open Sans"/>
          <w:color w:val="181818"/>
          <w:sz w:val="23"/>
          <w:szCs w:val="23"/>
        </w:rPr>
        <w:t>: 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07F3DCF1" w14:textId="77777777" w:rsidR="00801764" w:rsidRPr="00801764" w:rsidRDefault="00801764" w:rsidP="00801764">
      <w:pPr>
        <w:rPr>
          <w:rFonts w:ascii="Open Sans" w:hAnsi="Open Sans" w:cs="Open Sans"/>
          <w:color w:val="181818"/>
          <w:sz w:val="23"/>
          <w:szCs w:val="23"/>
          <w:shd w:val="clear" w:color="auto" w:fill="FFFFFF"/>
        </w:rPr>
      </w:pPr>
    </w:p>
    <w:sectPr w:rsidR="00801764" w:rsidRPr="0080176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jana.2021@outlook.com" w:date="2023-04-24T15:24:00Z" w:initials="b">
    <w:p w14:paraId="33480457" w14:textId="21969068" w:rsidR="00801764" w:rsidRDefault="00801764">
      <w:pPr>
        <w:pStyle w:val="CommentText"/>
      </w:pPr>
      <w:r>
        <w:rPr>
          <w:rStyle w:val="CommentReference"/>
        </w:rPr>
        <w:annotationRef/>
      </w:r>
      <w:r>
        <w:t>LINK</w:t>
      </w:r>
    </w:p>
  </w:comment>
  <w:comment w:id="1" w:author="bojana.2021@outlook.com" w:date="2023-04-24T15:25:00Z" w:initials="b">
    <w:p w14:paraId="4281041F" w14:textId="6B118B41" w:rsidR="00801764" w:rsidRDefault="00801764">
      <w:pPr>
        <w:pStyle w:val="CommentText"/>
      </w:pPr>
      <w:r>
        <w:rPr>
          <w:rStyle w:val="CommentReference"/>
        </w:rPr>
        <w:annotationRef/>
      </w:r>
      <w:r>
        <w:t>LINKOVI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480457" w15:done="0"/>
  <w15:commentEx w15:paraId="428104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11DA1" w16cex:dateUtc="2023-04-24T13:24:00Z"/>
  <w16cex:commentExtensible w16cex:durableId="27F11DFD" w16cex:dateUtc="2023-04-24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80457" w16cid:durableId="27F11DA1"/>
  <w16cid:commentId w16cid:paraId="4281041F" w16cid:durableId="27F11D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7615"/>
    <w:multiLevelType w:val="hybridMultilevel"/>
    <w:tmpl w:val="2960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5396E"/>
    <w:multiLevelType w:val="hybridMultilevel"/>
    <w:tmpl w:val="E4E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jana.2021@outlook.com">
    <w15:presenceInfo w15:providerId="Windows Live" w15:userId="e627a96816f09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2"/>
    <w:rsid w:val="00011C42"/>
    <w:rsid w:val="00801764"/>
    <w:rsid w:val="0090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235C"/>
  <w15:chartTrackingRefBased/>
  <w15:docId w15:val="{4EBC399C-EBB2-4420-BCE4-6B25F4D1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C42"/>
    <w:rPr>
      <w:b/>
      <w:bCs/>
    </w:rPr>
  </w:style>
  <w:style w:type="paragraph" w:styleId="ListParagraph">
    <w:name w:val="List Paragraph"/>
    <w:basedOn w:val="Normal"/>
    <w:uiPriority w:val="34"/>
    <w:qFormat/>
    <w:rsid w:val="00801764"/>
    <w:pPr>
      <w:ind w:left="720"/>
      <w:contextualSpacing/>
    </w:pPr>
  </w:style>
  <w:style w:type="paragraph" w:styleId="NormalWeb">
    <w:name w:val="Normal (Web)"/>
    <w:basedOn w:val="Normal"/>
    <w:uiPriority w:val="99"/>
    <w:semiHidden/>
    <w:unhideWhenUsed/>
    <w:rsid w:val="008017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1764"/>
    <w:rPr>
      <w:sz w:val="16"/>
      <w:szCs w:val="16"/>
    </w:rPr>
  </w:style>
  <w:style w:type="paragraph" w:styleId="CommentText">
    <w:name w:val="annotation text"/>
    <w:basedOn w:val="Normal"/>
    <w:link w:val="CommentTextChar"/>
    <w:uiPriority w:val="99"/>
    <w:semiHidden/>
    <w:unhideWhenUsed/>
    <w:rsid w:val="00801764"/>
    <w:pPr>
      <w:spacing w:line="240" w:lineRule="auto"/>
    </w:pPr>
    <w:rPr>
      <w:sz w:val="20"/>
      <w:szCs w:val="20"/>
    </w:rPr>
  </w:style>
  <w:style w:type="character" w:customStyle="1" w:styleId="CommentTextChar">
    <w:name w:val="Comment Text Char"/>
    <w:basedOn w:val="DefaultParagraphFont"/>
    <w:link w:val="CommentText"/>
    <w:uiPriority w:val="99"/>
    <w:semiHidden/>
    <w:rsid w:val="00801764"/>
    <w:rPr>
      <w:sz w:val="20"/>
      <w:szCs w:val="20"/>
    </w:rPr>
  </w:style>
  <w:style w:type="paragraph" w:styleId="CommentSubject">
    <w:name w:val="annotation subject"/>
    <w:basedOn w:val="CommentText"/>
    <w:next w:val="CommentText"/>
    <w:link w:val="CommentSubjectChar"/>
    <w:uiPriority w:val="99"/>
    <w:semiHidden/>
    <w:unhideWhenUsed/>
    <w:rsid w:val="00801764"/>
    <w:rPr>
      <w:b/>
      <w:bCs/>
    </w:rPr>
  </w:style>
  <w:style w:type="character" w:customStyle="1" w:styleId="CommentSubjectChar">
    <w:name w:val="Comment Subject Char"/>
    <w:basedOn w:val="CommentTextChar"/>
    <w:link w:val="CommentSubject"/>
    <w:uiPriority w:val="99"/>
    <w:semiHidden/>
    <w:rsid w:val="00801764"/>
    <w:rPr>
      <w:b/>
      <w:bCs/>
      <w:sz w:val="20"/>
      <w:szCs w:val="20"/>
    </w:rPr>
  </w:style>
  <w:style w:type="character" w:styleId="Emphasis">
    <w:name w:val="Emphasis"/>
    <w:basedOn w:val="DefaultParagraphFont"/>
    <w:uiPriority w:val="20"/>
    <w:qFormat/>
    <w:rsid w:val="00801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4517">
      <w:bodyDiv w:val="1"/>
      <w:marLeft w:val="0"/>
      <w:marRight w:val="0"/>
      <w:marTop w:val="0"/>
      <w:marBottom w:val="0"/>
      <w:divBdr>
        <w:top w:val="none" w:sz="0" w:space="0" w:color="auto"/>
        <w:left w:val="none" w:sz="0" w:space="0" w:color="auto"/>
        <w:bottom w:val="none" w:sz="0" w:space="0" w:color="auto"/>
        <w:right w:val="none" w:sz="0" w:space="0" w:color="auto"/>
      </w:divBdr>
    </w:div>
    <w:div w:id="758605259">
      <w:bodyDiv w:val="1"/>
      <w:marLeft w:val="0"/>
      <w:marRight w:val="0"/>
      <w:marTop w:val="0"/>
      <w:marBottom w:val="0"/>
      <w:divBdr>
        <w:top w:val="none" w:sz="0" w:space="0" w:color="auto"/>
        <w:left w:val="none" w:sz="0" w:space="0" w:color="auto"/>
        <w:bottom w:val="none" w:sz="0" w:space="0" w:color="auto"/>
        <w:right w:val="none" w:sz="0" w:space="0" w:color="auto"/>
      </w:divBdr>
    </w:div>
    <w:div w:id="8721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jpg"/><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commentsExtended" Target="commentsExtended.xml"/><Relationship Id="rId5" Type="http://schemas.openxmlformats.org/officeDocument/2006/relationships/image" Target="media/image1.jpeg"/><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bojana.2021@outlook.com</dc:creator>
  <cp:keywords/>
  <dc:description/>
  <cp:lastModifiedBy>bojana.2021@outlook.com</cp:lastModifiedBy>
  <cp:revision>1</cp:revision>
  <dcterms:created xsi:type="dcterms:W3CDTF">2023-04-24T13:04:00Z</dcterms:created>
  <dcterms:modified xsi:type="dcterms:W3CDTF">2023-04-24T13:27:00Z</dcterms:modified>
</cp:coreProperties>
</file>